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0FF86" w14:textId="77777777" w:rsidR="008B04D5" w:rsidRPr="001401DE" w:rsidRDefault="008B04D5" w:rsidP="00F575FA">
      <w:pPr>
        <w:widowControl w:val="0"/>
        <w:suppressAutoHyphens/>
        <w:spacing w:after="0" w:line="360" w:lineRule="auto"/>
        <w:jc w:val="center"/>
        <w:rPr>
          <w:rFonts w:ascii="Arial" w:eastAsia="Arial Unicode MS" w:hAnsi="Arial" w:cs="Arial"/>
          <w:caps/>
          <w:kern w:val="1"/>
          <w:sz w:val="24"/>
          <w:szCs w:val="24"/>
          <w:lang w:eastAsia="hi-IN" w:bidi="hi-IN"/>
        </w:rPr>
      </w:pPr>
      <w:r w:rsidRPr="001401DE">
        <w:rPr>
          <w:rFonts w:ascii="Arial" w:eastAsia="Times New Roman" w:hAnsi="Arial" w:cs="Arial"/>
          <w:b/>
          <w:bCs/>
          <w:caps/>
          <w:sz w:val="24"/>
          <w:szCs w:val="24"/>
          <w:lang w:eastAsia="en-US"/>
        </w:rPr>
        <w:t>Edital 2020 do Instituto Nelson Wilians</w:t>
      </w:r>
    </w:p>
    <w:p w14:paraId="7AC78B12" w14:textId="77777777" w:rsidR="008B04D5" w:rsidRDefault="008B04D5" w:rsidP="00F575FA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</w:pPr>
    </w:p>
    <w:p w14:paraId="1D51944D" w14:textId="77777777" w:rsidR="0038258A" w:rsidRPr="00860FC9" w:rsidRDefault="0038258A" w:rsidP="00F575FA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</w:pPr>
    </w:p>
    <w:p w14:paraId="542F381C" w14:textId="70256551" w:rsidR="008B04D5" w:rsidRPr="00860FC9" w:rsidRDefault="008B04D5" w:rsidP="00F575FA">
      <w:pPr>
        <w:widowControl w:val="0"/>
        <w:numPr>
          <w:ilvl w:val="0"/>
          <w:numId w:val="20"/>
        </w:num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  <w:t>Apresentação e objetivo</w:t>
      </w:r>
    </w:p>
    <w:p w14:paraId="32886CB4" w14:textId="77777777" w:rsidR="008B04D5" w:rsidRPr="00860FC9" w:rsidRDefault="008B04D5" w:rsidP="00F575FA">
      <w:pPr>
        <w:widowControl w:val="0"/>
        <w:suppressAutoHyphens/>
        <w:spacing w:line="360" w:lineRule="auto"/>
        <w:ind w:left="360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Fundado em 2017, o Instituto Nelson Wilians (INW), braço de ações sociais do escritório Nelson Wilians Advogados Associados (NWADV), é uma organização sem fins lucrativos que atua com foco no empoderamento social como condição para superar as desigualdades. </w:t>
      </w:r>
    </w:p>
    <w:p w14:paraId="36BF09C3" w14:textId="77777777" w:rsidR="008B04D5" w:rsidRPr="00860FC9" w:rsidRDefault="008B04D5" w:rsidP="00F575FA">
      <w:pPr>
        <w:widowControl w:val="0"/>
        <w:suppressAutoHyphens/>
        <w:spacing w:line="360" w:lineRule="auto"/>
        <w:ind w:left="360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Para isso, uma das frentes de atuação acontece por meio de parceria com organizações sociais, investindo em programas e ações focados na educação inclusiva, equitativa e de qualidade para pessoas em condição de vulnerabilidade socioemocional.</w:t>
      </w:r>
    </w:p>
    <w:p w14:paraId="59E6458C" w14:textId="77777777" w:rsidR="008B04D5" w:rsidRPr="00860FC9" w:rsidRDefault="008B04D5" w:rsidP="00F575FA">
      <w:pPr>
        <w:widowControl w:val="0"/>
        <w:suppressAutoHyphens/>
        <w:spacing w:line="360" w:lineRule="auto"/>
        <w:ind w:left="360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Lançamos agora nosso primeiro edital para seleção de Organizações da Sociedade Civil (OSCs) que atuem com programas de </w:t>
      </w:r>
      <w:r w:rsidRPr="00860FC9"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  <w:t>educação para adolescentes e jovens de 15 a 29 anos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. Buscamos organizações que tenham resultados efetivos promovendo </w:t>
      </w:r>
      <w:r w:rsidRPr="00860FC9"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  <w:t>transformação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na realidade desse público.</w:t>
      </w:r>
    </w:p>
    <w:p w14:paraId="7206DF2D" w14:textId="0CC92ACE" w:rsidR="008B04D5" w:rsidRPr="00860FC9" w:rsidRDefault="008B04D5" w:rsidP="00F575FA">
      <w:pPr>
        <w:widowControl w:val="0"/>
        <w:suppressAutoHyphens/>
        <w:spacing w:line="360" w:lineRule="auto"/>
        <w:ind w:left="360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Vamos selecionar </w:t>
      </w:r>
      <w:r w:rsidRPr="00860FC9"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  <w:t xml:space="preserve">três 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projetos </w:t>
      </w:r>
      <w:r w:rsid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que receberão um aporte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de até </w:t>
      </w:r>
      <w:r w:rsidRPr="00860FC9"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  <w:t>R$ 60 mil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cada, que deve ser integralmente aplicado em programas de educação executados entre maio e dezembro de 2020 nos estados de </w:t>
      </w:r>
      <w:r w:rsidRPr="00860FC9"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  <w:t>São Paulo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e </w:t>
      </w:r>
      <w:r w:rsidRPr="00860FC9"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  <w:t>Pernambuco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.</w:t>
      </w:r>
    </w:p>
    <w:p w14:paraId="0CACC0F4" w14:textId="1C7BD3CA" w:rsidR="008B04D5" w:rsidRPr="00860FC9" w:rsidRDefault="008B04D5" w:rsidP="00F575FA">
      <w:pPr>
        <w:widowControl w:val="0"/>
        <w:suppressAutoHyphens/>
        <w:spacing w:line="360" w:lineRule="auto"/>
        <w:ind w:left="360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Acreditamos na potência das ações que já ocorrem e na força delas como ferramenta de transformação efetiva da vida dos jovens</w:t>
      </w:r>
      <w:r w:rsid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.</w:t>
      </w:r>
    </w:p>
    <w:p w14:paraId="5A731101" w14:textId="77777777" w:rsidR="008B04D5" w:rsidRPr="00860FC9" w:rsidRDefault="008B04D5" w:rsidP="00F575FA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14:paraId="0B602E54" w14:textId="77777777" w:rsidR="008B04D5" w:rsidRPr="00860FC9" w:rsidRDefault="008B04D5" w:rsidP="00F575FA">
      <w:pPr>
        <w:widowControl w:val="0"/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  <w:t xml:space="preserve">Prazo de inscrição </w:t>
      </w:r>
    </w:p>
    <w:p w14:paraId="03DE13A0" w14:textId="2E51B6A6" w:rsidR="008B04D5" w:rsidRPr="00860FC9" w:rsidRDefault="008B04D5" w:rsidP="00F575FA">
      <w:pPr>
        <w:widowControl w:val="0"/>
        <w:suppressAutoHyphens/>
        <w:spacing w:after="0" w:line="360" w:lineRule="auto"/>
        <w:ind w:left="360"/>
        <w:jc w:val="both"/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As organizações que se enquadram nos critérios definidos neste edital poderão apresentar projetos, de acordo com as normas estabelecidas, de </w:t>
      </w:r>
      <w:r w:rsidRPr="00860FC9"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  <w:t xml:space="preserve">14 de fevereiro de 2020 até as 17:59h do dia 21 de fevereiro de 2020, impreterivelmente, no link </w:t>
      </w:r>
      <w:hyperlink r:id="rId9" w:history="1">
        <w:r w:rsidRPr="00860FC9">
          <w:rPr>
            <w:rFonts w:ascii="Arial" w:eastAsia="Arial Unicode MS" w:hAnsi="Arial" w:cs="Arial"/>
            <w:bCs/>
            <w:color w:val="000080"/>
            <w:kern w:val="1"/>
            <w:sz w:val="24"/>
            <w:szCs w:val="24"/>
            <w:u w:val="single"/>
            <w:lang w:eastAsia="hi-IN" w:bidi="hi-IN"/>
          </w:rPr>
          <w:t>http://bit.ly/edital2020inw</w:t>
        </w:r>
      </w:hyperlink>
      <w:r w:rsidR="00FD0865">
        <w:rPr>
          <w:rFonts w:ascii="Arial" w:eastAsia="Arial Unicode MS" w:hAnsi="Arial" w:cs="Arial"/>
          <w:bCs/>
          <w:color w:val="000080"/>
          <w:kern w:val="1"/>
          <w:sz w:val="24"/>
          <w:szCs w:val="24"/>
          <w:u w:val="single"/>
          <w:lang w:eastAsia="hi-IN" w:bidi="hi-IN"/>
        </w:rPr>
        <w:t>.</w:t>
      </w:r>
    </w:p>
    <w:p w14:paraId="79A3A30F" w14:textId="77777777" w:rsidR="008B04D5" w:rsidRPr="00860FC9" w:rsidRDefault="008B04D5" w:rsidP="00F575FA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</w:p>
    <w:p w14:paraId="15B370A9" w14:textId="77777777" w:rsidR="008B04D5" w:rsidRPr="00860FC9" w:rsidRDefault="008B04D5" w:rsidP="00F575FA">
      <w:pPr>
        <w:widowControl w:val="0"/>
        <w:numPr>
          <w:ilvl w:val="0"/>
          <w:numId w:val="19"/>
        </w:numPr>
        <w:suppressAutoHyphens/>
        <w:spacing w:after="0" w:line="360" w:lineRule="auto"/>
        <w:contextualSpacing/>
        <w:jc w:val="both"/>
        <w:outlineLvl w:val="0"/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  <w:t>Perfil das instituições:</w:t>
      </w:r>
    </w:p>
    <w:p w14:paraId="31F0C99D" w14:textId="77777777" w:rsidR="008B04D5" w:rsidRPr="00860FC9" w:rsidRDefault="008B04D5" w:rsidP="00F575FA">
      <w:pPr>
        <w:widowControl w:val="0"/>
        <w:numPr>
          <w:ilvl w:val="1"/>
          <w:numId w:val="19"/>
        </w:numPr>
        <w:suppressAutoHyphens/>
        <w:spacing w:after="0" w:line="360" w:lineRule="auto"/>
        <w:contextualSpacing/>
        <w:jc w:val="both"/>
        <w:outlineLvl w:val="0"/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  <w:t xml:space="preserve"> Instituições que poderão se inscrever:</w:t>
      </w:r>
    </w:p>
    <w:p w14:paraId="4DFE60B8" w14:textId="5578B3A3" w:rsidR="008B04D5" w:rsidRPr="00860FC9" w:rsidRDefault="008B04D5" w:rsidP="00F575FA">
      <w:pPr>
        <w:widowControl w:val="0"/>
        <w:numPr>
          <w:ilvl w:val="0"/>
          <w:numId w:val="22"/>
        </w:num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Organizações, fundações e associações da sociedade civil que não tenham fins lucrativos e que não sejam ligadas a atividades político-partidárias</w:t>
      </w:r>
      <w:r w:rsidR="00FD0865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;</w:t>
      </w:r>
    </w:p>
    <w:p w14:paraId="32D16077" w14:textId="77777777" w:rsidR="008B04D5" w:rsidRPr="00860FC9" w:rsidRDefault="008B04D5" w:rsidP="00F575FA">
      <w:pPr>
        <w:widowControl w:val="0"/>
        <w:suppressAutoHyphens/>
        <w:spacing w:after="0" w:line="360" w:lineRule="auto"/>
        <w:ind w:firstLine="360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lastRenderedPageBreak/>
        <w:t>Estas deverão, também, acumular os seguintes requisitos:</w:t>
      </w:r>
    </w:p>
    <w:p w14:paraId="256E851B" w14:textId="77777777" w:rsidR="008B04D5" w:rsidRPr="00860FC9" w:rsidRDefault="008B04D5" w:rsidP="00F575FA">
      <w:pPr>
        <w:widowControl w:val="0"/>
        <w:numPr>
          <w:ilvl w:val="0"/>
          <w:numId w:val="22"/>
        </w:num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Ser constituída no Brasil e possuir sede no território nacional;</w:t>
      </w:r>
    </w:p>
    <w:p w14:paraId="1BF5286A" w14:textId="77777777" w:rsidR="008B04D5" w:rsidRPr="00860FC9" w:rsidRDefault="008B04D5" w:rsidP="00F575FA">
      <w:pPr>
        <w:widowControl w:val="0"/>
        <w:numPr>
          <w:ilvl w:val="0"/>
          <w:numId w:val="22"/>
        </w:num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Estar adimplente com suas obrigações legais, financeiras e fiscais; </w:t>
      </w:r>
    </w:p>
    <w:p w14:paraId="271C288D" w14:textId="77777777" w:rsidR="008B04D5" w:rsidRPr="00860FC9" w:rsidRDefault="008B04D5" w:rsidP="00F575FA">
      <w:pPr>
        <w:widowControl w:val="0"/>
        <w:numPr>
          <w:ilvl w:val="0"/>
          <w:numId w:val="22"/>
        </w:num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Cumprir as leis trabalhistas vigentes respeitando a Consolidação das Leis do Trabalho; </w:t>
      </w:r>
    </w:p>
    <w:p w14:paraId="7E4C6BFB" w14:textId="77777777" w:rsidR="008B04D5" w:rsidRPr="00860FC9" w:rsidRDefault="008B04D5" w:rsidP="00F575FA">
      <w:pPr>
        <w:widowControl w:val="0"/>
        <w:numPr>
          <w:ilvl w:val="0"/>
          <w:numId w:val="22"/>
        </w:num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Ser responsável direto pelo projeto inscrito; </w:t>
      </w:r>
    </w:p>
    <w:p w14:paraId="54D77651" w14:textId="77777777" w:rsidR="008B04D5" w:rsidRPr="00860FC9" w:rsidRDefault="008B04D5" w:rsidP="00F575FA">
      <w:pPr>
        <w:widowControl w:val="0"/>
        <w:numPr>
          <w:ilvl w:val="0"/>
          <w:numId w:val="22"/>
        </w:num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Oferecer atendimento direto e gratuito a adolescentes e jovens (15 a 29 anos).</w:t>
      </w:r>
    </w:p>
    <w:p w14:paraId="62758C33" w14:textId="20ACDF5C" w:rsidR="008B04D5" w:rsidRPr="00860FC9" w:rsidRDefault="00DE41D9" w:rsidP="00F575FA">
      <w:pPr>
        <w:widowControl w:val="0"/>
        <w:suppressAutoHyphens/>
        <w:spacing w:after="0" w:line="360" w:lineRule="auto"/>
        <w:ind w:left="720"/>
        <w:jc w:val="both"/>
        <w:outlineLvl w:val="0"/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  <w:t>3</w:t>
      </w:r>
      <w:r w:rsidR="008B04D5" w:rsidRPr="00860FC9"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  <w:t xml:space="preserve">.2 Instituições que </w:t>
      </w:r>
      <w:r w:rsidR="008B04D5" w:rsidRPr="00860FC9">
        <w:rPr>
          <w:rFonts w:ascii="Arial" w:eastAsia="Arial Unicode MS" w:hAnsi="Arial" w:cs="Arial"/>
          <w:b/>
          <w:kern w:val="1"/>
          <w:sz w:val="24"/>
          <w:szCs w:val="24"/>
          <w:u w:val="single"/>
          <w:lang w:eastAsia="hi-IN" w:bidi="hi-IN"/>
        </w:rPr>
        <w:t>não</w:t>
      </w:r>
      <w:r w:rsidR="008B04D5" w:rsidRPr="00860FC9"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  <w:t xml:space="preserve"> poderão se inscrever:</w:t>
      </w:r>
    </w:p>
    <w:p w14:paraId="529074E4" w14:textId="77777777" w:rsidR="008B04D5" w:rsidRPr="001401DE" w:rsidRDefault="008B04D5" w:rsidP="00F575FA">
      <w:pPr>
        <w:widowControl w:val="0"/>
        <w:numPr>
          <w:ilvl w:val="0"/>
          <w:numId w:val="22"/>
        </w:num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1401DE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Pessoas físicas;</w:t>
      </w:r>
    </w:p>
    <w:p w14:paraId="0AE12C0B" w14:textId="77777777" w:rsidR="008B04D5" w:rsidRPr="00860FC9" w:rsidRDefault="008B04D5" w:rsidP="00F575FA">
      <w:pPr>
        <w:widowControl w:val="0"/>
        <w:numPr>
          <w:ilvl w:val="0"/>
          <w:numId w:val="22"/>
        </w:num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187AC6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Instituições cujo projeto tenha objetivos político-partidários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;</w:t>
      </w:r>
    </w:p>
    <w:p w14:paraId="7B6353F8" w14:textId="77777777" w:rsidR="008B04D5" w:rsidRPr="00860FC9" w:rsidRDefault="008B04D5" w:rsidP="00F575FA">
      <w:pPr>
        <w:widowControl w:val="0"/>
        <w:numPr>
          <w:ilvl w:val="0"/>
          <w:numId w:val="22"/>
        </w:num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1401DE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Instituições do Sistema "S" (SENAI, SESI, SESC, SESI, SEBRAE)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;</w:t>
      </w:r>
    </w:p>
    <w:p w14:paraId="2C995738" w14:textId="77777777" w:rsidR="008B04D5" w:rsidRPr="00860FC9" w:rsidRDefault="008B04D5" w:rsidP="00F575FA">
      <w:pPr>
        <w:widowControl w:val="0"/>
        <w:numPr>
          <w:ilvl w:val="0"/>
          <w:numId w:val="22"/>
        </w:num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1401DE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Pessoas jurídicas de direito público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;</w:t>
      </w:r>
    </w:p>
    <w:p w14:paraId="11B3B838" w14:textId="77777777" w:rsidR="008B04D5" w:rsidRPr="00860FC9" w:rsidRDefault="008B04D5" w:rsidP="00F575FA">
      <w:pPr>
        <w:widowControl w:val="0"/>
        <w:numPr>
          <w:ilvl w:val="0"/>
          <w:numId w:val="22"/>
        </w:num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1401DE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Pessoas jurídicas de direito privado que visem obter proveito econômico (negócios sociais, portanto, estão excluídos do edital)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;</w:t>
      </w:r>
    </w:p>
    <w:p w14:paraId="36AEEAA6" w14:textId="77777777" w:rsidR="008B04D5" w:rsidRPr="00860FC9" w:rsidRDefault="008B04D5" w:rsidP="00F575FA">
      <w:pPr>
        <w:widowControl w:val="0"/>
        <w:numPr>
          <w:ilvl w:val="0"/>
          <w:numId w:val="22"/>
        </w:num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1401DE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Grupos, coletivos ou demais instituições que não disponham de CNPJ ativo e conta bancária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.</w:t>
      </w:r>
    </w:p>
    <w:p w14:paraId="6F6CC5E2" w14:textId="77777777" w:rsidR="008B04D5" w:rsidRPr="00860FC9" w:rsidRDefault="008B04D5" w:rsidP="00F575FA">
      <w:pPr>
        <w:tabs>
          <w:tab w:val="left" w:pos="0"/>
        </w:tabs>
        <w:suppressAutoHyphens/>
        <w:spacing w:after="0" w:line="360" w:lineRule="auto"/>
        <w:ind w:left="720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14:paraId="3AF0584D" w14:textId="77777777" w:rsidR="008B04D5" w:rsidRPr="00860FC9" w:rsidRDefault="008B04D5" w:rsidP="00F575FA">
      <w:pPr>
        <w:widowControl w:val="0"/>
        <w:numPr>
          <w:ilvl w:val="0"/>
          <w:numId w:val="19"/>
        </w:numPr>
        <w:tabs>
          <w:tab w:val="left" w:pos="0"/>
        </w:tabs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  <w:t>Perfil das propostas</w:t>
      </w:r>
    </w:p>
    <w:p w14:paraId="71898AAE" w14:textId="77777777" w:rsidR="008B04D5" w:rsidRPr="00860FC9" w:rsidRDefault="008B04D5" w:rsidP="00F575FA">
      <w:pPr>
        <w:widowControl w:val="0"/>
        <w:numPr>
          <w:ilvl w:val="1"/>
          <w:numId w:val="19"/>
        </w:numPr>
        <w:suppressAutoHyphens/>
        <w:spacing w:after="0" w:line="360" w:lineRule="auto"/>
        <w:contextualSpacing/>
        <w:jc w:val="both"/>
        <w:outlineLvl w:val="0"/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  <w:t xml:space="preserve"> Propostas elegíveis:</w:t>
      </w:r>
    </w:p>
    <w:p w14:paraId="6945492B" w14:textId="77777777" w:rsidR="008B04D5" w:rsidRPr="00860FC9" w:rsidRDefault="008B04D5" w:rsidP="00F575FA">
      <w:pPr>
        <w:widowControl w:val="0"/>
        <w:suppressAutoHyphens/>
        <w:spacing w:after="0" w:line="360" w:lineRule="auto"/>
        <w:ind w:left="720"/>
        <w:contextualSpacing/>
        <w:jc w:val="both"/>
        <w:outlineLvl w:val="0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Propostas que não contemplem algum dos pontos abaixo serão automaticamente eliminadas:</w:t>
      </w:r>
    </w:p>
    <w:p w14:paraId="17A74156" w14:textId="77777777" w:rsidR="008B04D5" w:rsidRPr="00860FC9" w:rsidRDefault="008B04D5" w:rsidP="00F575FA">
      <w:pPr>
        <w:widowControl w:val="0"/>
        <w:numPr>
          <w:ilvl w:val="0"/>
          <w:numId w:val="18"/>
        </w:numPr>
        <w:suppressAutoHyphens/>
        <w:spacing w:after="0" w:line="360" w:lineRule="auto"/>
        <w:contextualSpacing/>
        <w:jc w:val="both"/>
        <w:outlineLvl w:val="0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É </w:t>
      </w:r>
      <w:r w:rsidRPr="00860FC9">
        <w:rPr>
          <w:rFonts w:ascii="Arial" w:eastAsia="Arial Unicode MS" w:hAnsi="Arial" w:cs="Arial"/>
          <w:kern w:val="1"/>
          <w:sz w:val="24"/>
          <w:szCs w:val="24"/>
          <w:u w:val="single"/>
          <w:lang w:eastAsia="hi-IN" w:bidi="hi-IN"/>
        </w:rPr>
        <w:t>necessário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que a proposta tenha </w:t>
      </w:r>
      <w:r w:rsidRPr="00860FC9"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  <w:t>valor máximo de R$ 60 mil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, não havendo valor mínimo.</w:t>
      </w:r>
    </w:p>
    <w:p w14:paraId="0682519E" w14:textId="1F1DD02E" w:rsidR="008B04D5" w:rsidRPr="00860FC9" w:rsidRDefault="008B04D5" w:rsidP="00F575FA">
      <w:pPr>
        <w:widowControl w:val="0"/>
        <w:numPr>
          <w:ilvl w:val="0"/>
          <w:numId w:val="21"/>
        </w:numPr>
        <w:suppressAutoHyphens/>
        <w:spacing w:after="0" w:line="360" w:lineRule="auto"/>
        <w:contextualSpacing/>
        <w:jc w:val="both"/>
        <w:outlineLvl w:val="0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Propostas que excedam R$ 60 mil serão automaticamente eliminadas</w:t>
      </w:r>
      <w:r w:rsidR="00FD0865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.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</w:t>
      </w:r>
    </w:p>
    <w:p w14:paraId="20450AB8" w14:textId="77777777" w:rsidR="008B04D5" w:rsidRPr="00860FC9" w:rsidRDefault="008B04D5" w:rsidP="00F575FA">
      <w:pPr>
        <w:widowControl w:val="0"/>
        <w:numPr>
          <w:ilvl w:val="0"/>
          <w:numId w:val="18"/>
        </w:numPr>
        <w:suppressAutoHyphens/>
        <w:spacing w:after="0" w:line="360" w:lineRule="auto"/>
        <w:contextualSpacing/>
        <w:jc w:val="both"/>
        <w:outlineLvl w:val="0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É </w:t>
      </w:r>
      <w:r w:rsidRPr="00860FC9">
        <w:rPr>
          <w:rFonts w:ascii="Arial" w:eastAsia="Arial Unicode MS" w:hAnsi="Arial" w:cs="Arial"/>
          <w:kern w:val="1"/>
          <w:sz w:val="24"/>
          <w:szCs w:val="24"/>
          <w:u w:val="single"/>
          <w:lang w:eastAsia="hi-IN" w:bidi="hi-IN"/>
        </w:rPr>
        <w:t>necessário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que a proposta seja da área de </w:t>
      </w:r>
      <w:r w:rsidRPr="00860FC9"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  <w:t>educação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, e que contemple ao menos um dos seguintes critérios: </w:t>
      </w:r>
    </w:p>
    <w:p w14:paraId="13B8FF1A" w14:textId="77777777" w:rsidR="008B04D5" w:rsidRPr="00860FC9" w:rsidRDefault="008B04D5" w:rsidP="00F575FA">
      <w:pPr>
        <w:widowControl w:val="0"/>
        <w:numPr>
          <w:ilvl w:val="0"/>
          <w:numId w:val="21"/>
        </w:numPr>
        <w:suppressAutoHyphens/>
        <w:spacing w:after="0" w:line="360" w:lineRule="auto"/>
        <w:contextualSpacing/>
        <w:jc w:val="both"/>
        <w:outlineLvl w:val="0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Desenvolvimento de competências técnicas e profissionais, para emprego, trabalho decente e empreendedorismo;</w:t>
      </w:r>
    </w:p>
    <w:p w14:paraId="3B1F3C25" w14:textId="77777777" w:rsidR="008B04D5" w:rsidRPr="00860FC9" w:rsidRDefault="008B04D5" w:rsidP="00F575FA">
      <w:pPr>
        <w:widowControl w:val="0"/>
        <w:numPr>
          <w:ilvl w:val="0"/>
          <w:numId w:val="21"/>
        </w:numPr>
        <w:suppressAutoHyphens/>
        <w:spacing w:after="0" w:line="360" w:lineRule="auto"/>
        <w:contextualSpacing/>
        <w:jc w:val="both"/>
        <w:outlineLvl w:val="0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Estímulo ao desenvolvimento de competências socioemocionais;</w:t>
      </w:r>
    </w:p>
    <w:p w14:paraId="38533E05" w14:textId="77777777" w:rsidR="008B04D5" w:rsidRPr="00860FC9" w:rsidRDefault="008B04D5" w:rsidP="00F575FA">
      <w:pPr>
        <w:widowControl w:val="0"/>
        <w:numPr>
          <w:ilvl w:val="0"/>
          <w:numId w:val="21"/>
        </w:numPr>
        <w:suppressAutoHyphens/>
        <w:spacing w:after="0" w:line="360" w:lineRule="auto"/>
        <w:contextualSpacing/>
        <w:jc w:val="both"/>
        <w:outlineLvl w:val="0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Estímulo à conclusão do ensino médio e/ou preparação de jovens para o ingresso no ensino técnico/superior;</w:t>
      </w:r>
    </w:p>
    <w:p w14:paraId="6202B7D1" w14:textId="3772F06E" w:rsidR="008B04D5" w:rsidRPr="00860FC9" w:rsidRDefault="008B04D5" w:rsidP="00F575FA">
      <w:pPr>
        <w:widowControl w:val="0"/>
        <w:numPr>
          <w:ilvl w:val="0"/>
          <w:numId w:val="21"/>
        </w:numPr>
        <w:suppressAutoHyphens/>
        <w:spacing w:after="0" w:line="360" w:lineRule="auto"/>
        <w:contextualSpacing/>
        <w:jc w:val="both"/>
        <w:outlineLvl w:val="0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Educação como direito humano: instrumento de inclusão e desenvolvimento social, ferramenta de prevenção</w:t>
      </w:r>
      <w:r w:rsidR="00FE468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, </w:t>
      </w:r>
      <w:r w:rsidR="00FE4689" w:rsidRPr="00DE36AF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sensibilização e </w:t>
      </w:r>
      <w:r w:rsidR="00FE4689" w:rsidRPr="00DE36AF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lastRenderedPageBreak/>
        <w:t>enfrentamento da violência doméstica, sexual e de gênero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, empoderamento feminino e formação de valores;</w:t>
      </w:r>
    </w:p>
    <w:p w14:paraId="1D52B48E" w14:textId="4F7E6EB9" w:rsidR="008B04D5" w:rsidRPr="00860FC9" w:rsidRDefault="008B04D5" w:rsidP="00F575FA">
      <w:pPr>
        <w:widowControl w:val="0"/>
        <w:numPr>
          <w:ilvl w:val="0"/>
          <w:numId w:val="21"/>
        </w:numPr>
        <w:suppressAutoHyphens/>
        <w:spacing w:after="0" w:line="360" w:lineRule="auto"/>
        <w:contextualSpacing/>
        <w:jc w:val="both"/>
        <w:outlineLvl w:val="0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Propostas de outras áreas serão automaticamente eliminadas, mesmo que tenham viés educacional (aulas de esporte</w:t>
      </w:r>
      <w:r w:rsidR="00FE468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, 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oficinas culturais</w:t>
      </w:r>
      <w:r w:rsidR="00FE468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e artísticas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com finalidade pedagógica, por exemplo, são consideradas das áreas de esporte e cultura, respectivamente, e não são elegíveis).</w:t>
      </w:r>
    </w:p>
    <w:p w14:paraId="63B04CA5" w14:textId="406A82FA" w:rsidR="008B04D5" w:rsidRPr="00860FC9" w:rsidRDefault="008B04D5" w:rsidP="00F575FA">
      <w:pPr>
        <w:widowControl w:val="0"/>
        <w:numPr>
          <w:ilvl w:val="0"/>
          <w:numId w:val="18"/>
        </w:numPr>
        <w:suppressAutoHyphens/>
        <w:spacing w:after="0" w:line="360" w:lineRule="auto"/>
        <w:contextualSpacing/>
        <w:jc w:val="both"/>
        <w:outlineLvl w:val="0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É </w:t>
      </w:r>
      <w:r w:rsidRPr="00860FC9">
        <w:rPr>
          <w:rFonts w:ascii="Arial" w:eastAsia="Arial Unicode MS" w:hAnsi="Arial" w:cs="Arial"/>
          <w:kern w:val="1"/>
          <w:sz w:val="24"/>
          <w:szCs w:val="24"/>
          <w:u w:val="single"/>
          <w:lang w:eastAsia="hi-IN" w:bidi="hi-IN"/>
        </w:rPr>
        <w:t>necessário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que a proposta seja direcionada a </w:t>
      </w:r>
      <w:r w:rsidRPr="00860FC9"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  <w:t>adolescentes e jovens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de</w:t>
      </w:r>
      <w:r w:rsidRPr="00860FC9"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15 a 29 anos</w:t>
      </w:r>
      <w:r w:rsidR="00FD0865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.</w:t>
      </w:r>
    </w:p>
    <w:p w14:paraId="7D7942BC" w14:textId="7FD39064" w:rsidR="008B04D5" w:rsidRPr="00860FC9" w:rsidRDefault="008B04D5" w:rsidP="00F575FA">
      <w:pPr>
        <w:widowControl w:val="0"/>
        <w:numPr>
          <w:ilvl w:val="0"/>
          <w:numId w:val="21"/>
        </w:numPr>
        <w:suppressAutoHyphens/>
        <w:spacing w:after="0" w:line="360" w:lineRule="auto"/>
        <w:contextualSpacing/>
        <w:jc w:val="both"/>
        <w:outlineLvl w:val="0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Programas educacionais para crianças ou adultos acima dos 30 anos não serão contemplados neste edital</w:t>
      </w:r>
      <w:r w:rsidR="00FD0865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.</w:t>
      </w:r>
    </w:p>
    <w:p w14:paraId="5C105F51" w14:textId="725754EB" w:rsidR="008B04D5" w:rsidRPr="00860FC9" w:rsidRDefault="008B04D5" w:rsidP="00F575FA">
      <w:pPr>
        <w:widowControl w:val="0"/>
        <w:numPr>
          <w:ilvl w:val="0"/>
          <w:numId w:val="18"/>
        </w:numPr>
        <w:suppressAutoHyphens/>
        <w:spacing w:after="0" w:line="360" w:lineRule="auto"/>
        <w:contextualSpacing/>
        <w:jc w:val="both"/>
        <w:outlineLvl w:val="0"/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É </w:t>
      </w:r>
      <w:r w:rsidRPr="00860FC9">
        <w:rPr>
          <w:rFonts w:ascii="Arial" w:eastAsia="Arial Unicode MS" w:hAnsi="Arial" w:cs="Arial"/>
          <w:kern w:val="1"/>
          <w:sz w:val="24"/>
          <w:szCs w:val="24"/>
          <w:u w:val="single"/>
          <w:lang w:eastAsia="hi-IN" w:bidi="hi-IN"/>
        </w:rPr>
        <w:t>necessário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que o projeto aprovado seja executado nos estados de </w:t>
      </w:r>
      <w:r w:rsidRPr="00860FC9"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  <w:t>São Paulo ou Pernambuco</w:t>
      </w:r>
      <w:r w:rsidR="00FD0865"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  <w:t>.</w:t>
      </w:r>
    </w:p>
    <w:p w14:paraId="7B258DAC" w14:textId="1B61C0AC" w:rsidR="008B04D5" w:rsidRPr="00860FC9" w:rsidRDefault="008B04D5" w:rsidP="00F575FA">
      <w:pPr>
        <w:widowControl w:val="0"/>
        <w:numPr>
          <w:ilvl w:val="0"/>
          <w:numId w:val="21"/>
        </w:numPr>
        <w:suppressAutoHyphens/>
        <w:spacing w:after="0" w:line="360" w:lineRule="auto"/>
        <w:contextualSpacing/>
        <w:jc w:val="both"/>
        <w:outlineLvl w:val="0"/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A instituição pode ter sede em outra unidade da Federação, mas a execução dos projetos deve ocorrer integralmente em algum destes dois estados</w:t>
      </w:r>
      <w:r w:rsidR="00FD0865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.</w:t>
      </w:r>
    </w:p>
    <w:p w14:paraId="57F080C4" w14:textId="10293F5C" w:rsidR="008B04D5" w:rsidRPr="00860FC9" w:rsidRDefault="008B04D5" w:rsidP="00F575FA">
      <w:pPr>
        <w:widowControl w:val="0"/>
        <w:numPr>
          <w:ilvl w:val="0"/>
          <w:numId w:val="18"/>
        </w:numPr>
        <w:suppressAutoHyphens/>
        <w:spacing w:after="0" w:line="360" w:lineRule="auto"/>
        <w:contextualSpacing/>
        <w:jc w:val="both"/>
        <w:outlineLvl w:val="0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É </w:t>
      </w:r>
      <w:r w:rsidRPr="00860FC9">
        <w:rPr>
          <w:rFonts w:ascii="Arial" w:eastAsia="Arial Unicode MS" w:hAnsi="Arial" w:cs="Arial"/>
          <w:kern w:val="1"/>
          <w:sz w:val="24"/>
          <w:szCs w:val="24"/>
          <w:u w:val="single"/>
          <w:lang w:eastAsia="hi-IN" w:bidi="hi-IN"/>
        </w:rPr>
        <w:t>necessário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que o projeto aprovado seja executado entre </w:t>
      </w:r>
      <w:r w:rsidRPr="00860FC9"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  <w:t>maio e dezembro de 2020</w:t>
      </w:r>
      <w:r w:rsidR="00FD0865"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  <w:t>.</w:t>
      </w:r>
    </w:p>
    <w:p w14:paraId="4088D118" w14:textId="50783337" w:rsidR="008B04D5" w:rsidRPr="00860FC9" w:rsidRDefault="008B04D5" w:rsidP="00F575FA">
      <w:pPr>
        <w:widowControl w:val="0"/>
        <w:numPr>
          <w:ilvl w:val="0"/>
          <w:numId w:val="21"/>
        </w:numPr>
        <w:suppressAutoHyphens/>
        <w:spacing w:after="0" w:line="360" w:lineRule="auto"/>
        <w:contextualSpacing/>
        <w:jc w:val="both"/>
        <w:outlineLvl w:val="0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Não serão aceitos pagamentos de débitos anteriores a esse período (salários de abril, mesmo que pagos em maio, por exemplo).  </w:t>
      </w:r>
      <w:r w:rsidR="00FD0865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E os débitos de dezembro devem ser pagos até dia 31/12/2020. </w:t>
      </w:r>
    </w:p>
    <w:p w14:paraId="7E4ABC69" w14:textId="77777777" w:rsidR="008B04D5" w:rsidRPr="00860FC9" w:rsidRDefault="008B04D5" w:rsidP="00F575FA">
      <w:pPr>
        <w:widowControl w:val="0"/>
        <w:numPr>
          <w:ilvl w:val="0"/>
          <w:numId w:val="18"/>
        </w:numPr>
        <w:suppressAutoHyphens/>
        <w:spacing w:after="0" w:line="360" w:lineRule="auto"/>
        <w:contextualSpacing/>
        <w:jc w:val="both"/>
        <w:outlineLvl w:val="0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É </w:t>
      </w:r>
      <w:r w:rsidRPr="00860FC9">
        <w:rPr>
          <w:rFonts w:ascii="Arial" w:eastAsia="Arial Unicode MS" w:hAnsi="Arial" w:cs="Arial"/>
          <w:kern w:val="1"/>
          <w:sz w:val="24"/>
          <w:szCs w:val="24"/>
          <w:u w:val="single"/>
          <w:lang w:eastAsia="hi-IN" w:bidi="hi-IN"/>
        </w:rPr>
        <w:t>necessário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que a proposta contemple a execução de um projeto </w:t>
      </w:r>
      <w:r w:rsidRPr="00860FC9"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  <w:t>recorrente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, ou seja, as atividades educativas devem ocorrer ao longo dos meses de apoio.</w:t>
      </w:r>
    </w:p>
    <w:p w14:paraId="50F4DB33" w14:textId="512F8D82" w:rsidR="008B04D5" w:rsidRPr="00860FC9" w:rsidRDefault="008B04D5" w:rsidP="00F575FA">
      <w:pPr>
        <w:widowControl w:val="0"/>
        <w:numPr>
          <w:ilvl w:val="0"/>
          <w:numId w:val="21"/>
        </w:numPr>
        <w:suppressAutoHyphens/>
        <w:spacing w:after="0" w:line="360" w:lineRule="auto"/>
        <w:contextualSpacing/>
        <w:jc w:val="both"/>
        <w:outlineLvl w:val="0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Não serão contemplados: </w:t>
      </w:r>
      <w:r w:rsidRPr="00860FC9">
        <w:rPr>
          <w:rFonts w:ascii="Arial" w:eastAsia="Arial Unicode MS" w:hAnsi="Arial" w:cs="Arial"/>
          <w:spacing w:val="6"/>
          <w:kern w:val="1"/>
          <w:sz w:val="24"/>
          <w:szCs w:val="24"/>
          <w:shd w:val="clear" w:color="auto" w:fill="FFFFFF"/>
          <w:lang w:eastAsia="hi-IN" w:bidi="hi-IN"/>
        </w:rPr>
        <w:t>obras, reformas, construção, compra única de equipamento ou material, compra única de alimentos etc.</w:t>
      </w:r>
    </w:p>
    <w:p w14:paraId="398865CB" w14:textId="77777777" w:rsidR="008B04D5" w:rsidRPr="00860FC9" w:rsidRDefault="008B04D5" w:rsidP="00F575FA">
      <w:pPr>
        <w:widowControl w:val="0"/>
        <w:numPr>
          <w:ilvl w:val="0"/>
          <w:numId w:val="18"/>
        </w:numPr>
        <w:suppressAutoHyphens/>
        <w:spacing w:after="0" w:line="360" w:lineRule="auto"/>
        <w:contextualSpacing/>
        <w:jc w:val="both"/>
        <w:outlineLvl w:val="0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É </w:t>
      </w:r>
      <w:r w:rsidRPr="00860FC9">
        <w:rPr>
          <w:rFonts w:ascii="Arial" w:eastAsia="Arial Unicode MS" w:hAnsi="Arial" w:cs="Arial"/>
          <w:kern w:val="1"/>
          <w:sz w:val="24"/>
          <w:szCs w:val="24"/>
          <w:u w:val="single"/>
          <w:lang w:eastAsia="hi-IN" w:bidi="hi-IN"/>
        </w:rPr>
        <w:t>necessário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que o recurso seja diluído respeitando o percentual máximo nas seguintes rubricas:</w:t>
      </w:r>
    </w:p>
    <w:p w14:paraId="40B5E4D4" w14:textId="06557527" w:rsidR="008B04D5" w:rsidRPr="00860FC9" w:rsidRDefault="008B04D5" w:rsidP="00F575FA">
      <w:pPr>
        <w:widowControl w:val="0"/>
        <w:numPr>
          <w:ilvl w:val="0"/>
          <w:numId w:val="21"/>
        </w:numPr>
        <w:suppressAutoHyphens/>
        <w:spacing w:after="0" w:line="360" w:lineRule="auto"/>
        <w:contextualSpacing/>
        <w:jc w:val="both"/>
        <w:outlineLvl w:val="0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Até 20% destinado à alimentação dos beneficiários</w:t>
      </w:r>
      <w:r w:rsidR="00FD0865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diretos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do projeto;</w:t>
      </w:r>
    </w:p>
    <w:p w14:paraId="1D1868D1" w14:textId="177C1C02" w:rsidR="008B04D5" w:rsidRPr="00860FC9" w:rsidRDefault="008B04D5" w:rsidP="00F575FA">
      <w:pPr>
        <w:widowControl w:val="0"/>
        <w:numPr>
          <w:ilvl w:val="0"/>
          <w:numId w:val="21"/>
        </w:numPr>
        <w:suppressAutoHyphens/>
        <w:spacing w:after="0" w:line="360" w:lineRule="auto"/>
        <w:contextualSpacing/>
        <w:jc w:val="both"/>
        <w:outlineLvl w:val="0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Até 15% destinado ao transporte dos beneficiários</w:t>
      </w:r>
      <w:r w:rsidR="00FD0865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diretos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do projeto;</w:t>
      </w:r>
    </w:p>
    <w:p w14:paraId="4C79DE8F" w14:textId="28548227" w:rsidR="008B04D5" w:rsidRPr="00860FC9" w:rsidRDefault="008B04D5" w:rsidP="00F575FA">
      <w:pPr>
        <w:widowControl w:val="0"/>
        <w:numPr>
          <w:ilvl w:val="0"/>
          <w:numId w:val="21"/>
        </w:numPr>
        <w:suppressAutoHyphens/>
        <w:spacing w:after="0" w:line="360" w:lineRule="auto"/>
        <w:contextualSpacing/>
        <w:jc w:val="both"/>
        <w:outlineLvl w:val="0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Até 15% destinado </w:t>
      </w:r>
      <w:r w:rsidR="00FD0865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à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compra de material pedagógico, material de uso da equipe técnica para a realização de atividades no âmbito do projeto;</w:t>
      </w:r>
    </w:p>
    <w:p w14:paraId="7A5BFC79" w14:textId="4D11E869" w:rsidR="008B04D5" w:rsidRPr="00860FC9" w:rsidRDefault="008B04D5" w:rsidP="00F575FA">
      <w:pPr>
        <w:widowControl w:val="0"/>
        <w:numPr>
          <w:ilvl w:val="0"/>
          <w:numId w:val="21"/>
        </w:numPr>
        <w:suppressAutoHyphens/>
        <w:spacing w:after="0" w:line="360" w:lineRule="auto"/>
        <w:contextualSpacing/>
        <w:jc w:val="both"/>
        <w:outlineLvl w:val="0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Até 20% destinado </w:t>
      </w:r>
      <w:r w:rsidR="00FD0865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às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despesas administrativas (água, gás, luz, telefone, internet, contador, coordenadores gerais);</w:t>
      </w:r>
    </w:p>
    <w:p w14:paraId="35F196B5" w14:textId="430DE09B" w:rsidR="008B04D5" w:rsidRPr="00860FC9" w:rsidRDefault="008B04D5" w:rsidP="00F575FA">
      <w:pPr>
        <w:widowControl w:val="0"/>
        <w:numPr>
          <w:ilvl w:val="0"/>
          <w:numId w:val="21"/>
        </w:numPr>
        <w:suppressAutoHyphens/>
        <w:spacing w:after="0" w:line="360" w:lineRule="auto"/>
        <w:contextualSpacing/>
        <w:jc w:val="both"/>
        <w:outlineLvl w:val="0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Até 50% destinado a Recursos Humanos: executor direto do projeto</w:t>
      </w:r>
      <w:r w:rsidR="00FD0865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(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CLT ou MEI</w:t>
      </w:r>
      <w:r w:rsidR="00FD0865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);</w:t>
      </w:r>
    </w:p>
    <w:p w14:paraId="102F7533" w14:textId="066E79B2" w:rsidR="008B04D5" w:rsidRPr="00860FC9" w:rsidRDefault="008B04D5" w:rsidP="00F575FA">
      <w:pPr>
        <w:widowControl w:val="0"/>
        <w:numPr>
          <w:ilvl w:val="0"/>
          <w:numId w:val="21"/>
        </w:numPr>
        <w:suppressAutoHyphens/>
        <w:spacing w:after="0" w:line="360" w:lineRule="auto"/>
        <w:contextualSpacing/>
        <w:jc w:val="both"/>
        <w:outlineLvl w:val="0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Não serão financiadas despesas relativas a: pagamento de taxas bancárias e administrativas; pagamento de juros ou multas de qualquer espécie; benefícios de profissionais contratados para o projeto (vale transporte, plano de saúde, vale-refeição/alimentação</w:t>
      </w:r>
      <w:r w:rsidR="00FD0865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etc.)</w:t>
      </w:r>
      <w:r w:rsidR="00FD0865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.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 </w:t>
      </w:r>
    </w:p>
    <w:p w14:paraId="7FFF6EB6" w14:textId="77777777" w:rsidR="008B04D5" w:rsidRPr="00860FC9" w:rsidRDefault="008B04D5" w:rsidP="00F575FA">
      <w:pPr>
        <w:widowControl w:val="0"/>
        <w:numPr>
          <w:ilvl w:val="0"/>
          <w:numId w:val="18"/>
        </w:numPr>
        <w:suppressAutoHyphens/>
        <w:spacing w:after="0" w:line="360" w:lineRule="auto"/>
        <w:contextualSpacing/>
        <w:jc w:val="both"/>
        <w:outlineLvl w:val="0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Cada organização poderá apresentar no máximo 3 propostas para este edital. </w:t>
      </w:r>
    </w:p>
    <w:p w14:paraId="05474B16" w14:textId="36D7BB43" w:rsidR="008B04D5" w:rsidRPr="00860FC9" w:rsidRDefault="008B04D5" w:rsidP="00F575FA">
      <w:pPr>
        <w:widowControl w:val="0"/>
        <w:numPr>
          <w:ilvl w:val="0"/>
          <w:numId w:val="30"/>
        </w:numPr>
        <w:suppressAutoHyphens/>
        <w:spacing w:after="0" w:line="360" w:lineRule="auto"/>
        <w:ind w:left="1418"/>
        <w:contextualSpacing/>
        <w:jc w:val="both"/>
        <w:outlineLvl w:val="0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O Instituto Nelson Wilians não investirá em mais que uma proposta por organização</w:t>
      </w:r>
      <w:r w:rsidR="00FD0865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;</w:t>
      </w:r>
    </w:p>
    <w:p w14:paraId="1B182DFC" w14:textId="0D37D1AF" w:rsidR="008B04D5" w:rsidRPr="00860FC9" w:rsidRDefault="008B04D5" w:rsidP="00F575FA">
      <w:pPr>
        <w:widowControl w:val="0"/>
        <w:numPr>
          <w:ilvl w:val="0"/>
          <w:numId w:val="30"/>
        </w:numPr>
        <w:suppressAutoHyphens/>
        <w:spacing w:after="0" w:line="360" w:lineRule="auto"/>
        <w:ind w:left="1418"/>
        <w:contextualSpacing/>
        <w:jc w:val="both"/>
        <w:outlineLvl w:val="0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As propostas deverão ser enviadas em formulários individuais</w:t>
      </w:r>
      <w:r w:rsidR="00FD0865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;</w:t>
      </w:r>
    </w:p>
    <w:p w14:paraId="31013126" w14:textId="00B01456" w:rsidR="008B04D5" w:rsidRPr="00860FC9" w:rsidRDefault="008B04D5" w:rsidP="00F575FA">
      <w:pPr>
        <w:widowControl w:val="0"/>
        <w:numPr>
          <w:ilvl w:val="0"/>
          <w:numId w:val="30"/>
        </w:numPr>
        <w:suppressAutoHyphens/>
        <w:spacing w:after="0" w:line="360" w:lineRule="auto"/>
        <w:ind w:left="1418"/>
        <w:contextualSpacing/>
        <w:jc w:val="both"/>
        <w:outlineLvl w:val="0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As propostas que excederem este número máximo serão descartadas automaticamente.</w:t>
      </w:r>
    </w:p>
    <w:p w14:paraId="15C74757" w14:textId="77777777" w:rsidR="008B04D5" w:rsidRPr="001401DE" w:rsidRDefault="008B04D5" w:rsidP="00F575FA">
      <w:pPr>
        <w:widowControl w:val="0"/>
        <w:suppressAutoHyphens/>
        <w:spacing w:after="0" w:line="360" w:lineRule="auto"/>
        <w:ind w:left="720"/>
        <w:contextualSpacing/>
        <w:jc w:val="both"/>
        <w:outlineLvl w:val="0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14:paraId="1908817D" w14:textId="77777777" w:rsidR="008B04D5" w:rsidRPr="00860FC9" w:rsidRDefault="008B04D5" w:rsidP="00F575FA">
      <w:pPr>
        <w:widowControl w:val="0"/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860FC9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Documentação necessária:</w:t>
      </w:r>
    </w:p>
    <w:p w14:paraId="765C6AAE" w14:textId="3502689F" w:rsidR="008B04D5" w:rsidRPr="00860FC9" w:rsidRDefault="008B04D5" w:rsidP="00F575FA">
      <w:pPr>
        <w:widowControl w:val="0"/>
        <w:suppressAutoHyphens/>
        <w:spacing w:after="0" w:line="360" w:lineRule="auto"/>
        <w:ind w:left="360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No formulário online, as organizações deverão anexar a documentação exigida, de acordo com a sua constituição</w:t>
      </w:r>
      <w:r w:rsidR="00187AC6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:</w:t>
      </w:r>
    </w:p>
    <w:p w14:paraId="52757FFC" w14:textId="77777777" w:rsidR="008B04D5" w:rsidRPr="00860FC9" w:rsidRDefault="008B04D5" w:rsidP="00F575FA">
      <w:pPr>
        <w:widowControl w:val="0"/>
        <w:numPr>
          <w:ilvl w:val="0"/>
          <w:numId w:val="23"/>
        </w:num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Cópia do Cadastro Nacional de Pessoa Jurídica (CNPJ);</w:t>
      </w:r>
    </w:p>
    <w:p w14:paraId="3CE4B23E" w14:textId="77777777" w:rsidR="008B04D5" w:rsidRPr="00860FC9" w:rsidRDefault="008B04D5" w:rsidP="00F575FA">
      <w:pPr>
        <w:widowControl w:val="0"/>
        <w:numPr>
          <w:ilvl w:val="0"/>
          <w:numId w:val="23"/>
        </w:num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Cédula de identidade do responsável pela organização;</w:t>
      </w:r>
    </w:p>
    <w:p w14:paraId="2F4CB05F" w14:textId="77777777" w:rsidR="008B04D5" w:rsidRPr="00860FC9" w:rsidRDefault="008B04D5" w:rsidP="00F575FA">
      <w:pPr>
        <w:widowControl w:val="0"/>
        <w:numPr>
          <w:ilvl w:val="0"/>
          <w:numId w:val="23"/>
        </w:num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Última Ata de Eleição e Posse da Diretoria da organização;</w:t>
      </w:r>
    </w:p>
    <w:p w14:paraId="2C17047B" w14:textId="77777777" w:rsidR="008B04D5" w:rsidRPr="00860FC9" w:rsidRDefault="008B04D5" w:rsidP="00F575FA">
      <w:pPr>
        <w:widowControl w:val="0"/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Estatuto Social devidamente registrado nos órgãos autorizados e atualizado;</w:t>
      </w:r>
    </w:p>
    <w:p w14:paraId="24759ACC" w14:textId="2D766EDD" w:rsidR="00DE41D9" w:rsidRPr="00860FC9" w:rsidRDefault="008B04D5" w:rsidP="00F575FA">
      <w:pPr>
        <w:widowControl w:val="0"/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Link do víde</w:t>
      </w:r>
      <w:r w:rsidRPr="001401DE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o, de no máximo 2 minutos, com o presidente da organização ou responsável pelo projeto, explicando a proposta a ser apoiada (Pode ser gravado pelo celular e hospedado no </w:t>
      </w:r>
      <w:proofErr w:type="spellStart"/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Vimeo</w:t>
      </w:r>
      <w:proofErr w:type="spellEnd"/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, YouTube ou plataforma similar.).</w:t>
      </w:r>
    </w:p>
    <w:p w14:paraId="3387ED87" w14:textId="77777777" w:rsidR="00DE41D9" w:rsidRPr="00860FC9" w:rsidRDefault="00DE41D9" w:rsidP="00F575FA">
      <w:pPr>
        <w:widowControl w:val="0"/>
        <w:suppressAutoHyphens/>
        <w:spacing w:after="0" w:line="360" w:lineRule="auto"/>
        <w:ind w:left="720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14:paraId="2539ABF4" w14:textId="77777777" w:rsidR="008B04D5" w:rsidRPr="00860FC9" w:rsidRDefault="008B04D5" w:rsidP="00F575FA">
      <w:pPr>
        <w:widowControl w:val="0"/>
        <w:numPr>
          <w:ilvl w:val="0"/>
          <w:numId w:val="19"/>
        </w:numPr>
        <w:suppressAutoHyphens/>
        <w:spacing w:after="0" w:line="360" w:lineRule="auto"/>
        <w:contextualSpacing/>
        <w:jc w:val="both"/>
        <w:outlineLvl w:val="0"/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  <w:t>Cronograma do processo de seleção:</w:t>
      </w:r>
    </w:p>
    <w:p w14:paraId="308665AA" w14:textId="744CBB42" w:rsidR="008B04D5" w:rsidRPr="00860FC9" w:rsidRDefault="008B04D5" w:rsidP="00F575FA">
      <w:pPr>
        <w:widowControl w:val="0"/>
        <w:suppressAutoHyphens/>
        <w:spacing w:after="0" w:line="360" w:lineRule="auto"/>
        <w:ind w:left="750" w:hanging="390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O processo de seleção será desenvolvido em</w:t>
      </w:r>
      <w:r w:rsidR="0049768A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cinco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(</w:t>
      </w:r>
      <w:r w:rsidR="0049768A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5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) etapas: </w:t>
      </w:r>
    </w:p>
    <w:p w14:paraId="2EF7032D" w14:textId="3EB8CB63" w:rsidR="008B04D5" w:rsidRPr="00860FC9" w:rsidRDefault="008B04D5" w:rsidP="00F575FA">
      <w:pPr>
        <w:widowControl w:val="0"/>
        <w:numPr>
          <w:ilvl w:val="0"/>
          <w:numId w:val="24"/>
        </w:num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Divulgação do edital e recebimento de propostas – de 14 de fevereiro de 2020 até 17:59h de 21 de fevereiro de 2020</w:t>
      </w:r>
      <w:r w:rsidR="0049768A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;</w:t>
      </w:r>
    </w:p>
    <w:p w14:paraId="50194214" w14:textId="105AD6DB" w:rsidR="008B04D5" w:rsidRPr="00860FC9" w:rsidRDefault="008B04D5" w:rsidP="00F575FA">
      <w:pPr>
        <w:widowControl w:val="0"/>
        <w:numPr>
          <w:ilvl w:val="0"/>
          <w:numId w:val="24"/>
        </w:num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Análise da documentação (habilitação) e avaliação das propostas enviadas – de 21 de fevereiro de 2020 até </w:t>
      </w:r>
      <w:r w:rsidR="00F575FA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0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3 de março de 2020</w:t>
      </w:r>
      <w:r w:rsidR="0049768A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;</w:t>
      </w:r>
    </w:p>
    <w:p w14:paraId="1488A29A" w14:textId="78A2BEFB" w:rsidR="008B04D5" w:rsidRPr="00860FC9" w:rsidRDefault="008B04D5" w:rsidP="00F575FA">
      <w:pPr>
        <w:widowControl w:val="0"/>
        <w:numPr>
          <w:ilvl w:val="0"/>
          <w:numId w:val="24"/>
        </w:num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Divulgação dos projetos pré-aprovados</w:t>
      </w:r>
      <w:r w:rsidR="00F575FA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-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</w:t>
      </w:r>
      <w:r w:rsidR="00F575FA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0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3 de março de 2020</w:t>
      </w:r>
      <w:r w:rsidR="0049768A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;</w:t>
      </w:r>
    </w:p>
    <w:p w14:paraId="29F4EF6B" w14:textId="58296558" w:rsidR="008B04D5" w:rsidRDefault="008B04D5" w:rsidP="00F575FA">
      <w:pPr>
        <w:widowControl w:val="0"/>
        <w:numPr>
          <w:ilvl w:val="0"/>
          <w:numId w:val="24"/>
        </w:numPr>
        <w:suppressAutoHyphens/>
        <w:spacing w:after="0" w:line="360" w:lineRule="auto"/>
        <w:ind w:left="709"/>
        <w:contextualSpacing/>
        <w:jc w:val="both"/>
        <w:rPr>
          <w:rFonts w:ascii="Arial" w:eastAsia="Arial Unicode MS" w:hAnsi="Arial" w:cs="Arial"/>
          <w:i/>
          <w:iCs/>
          <w:kern w:val="1"/>
          <w:sz w:val="24"/>
          <w:szCs w:val="24"/>
          <w:lang w:eastAsia="hi-IN" w:bidi="hi-IN"/>
        </w:rPr>
      </w:pPr>
      <w:r w:rsidRPr="0049768A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Aprovação final dos projetos (envio, adequação e finalização do documento de planejamento)</w:t>
      </w:r>
      <w:r w:rsidR="00F575FA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</w:t>
      </w:r>
      <w:r w:rsidR="008955C0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–</w:t>
      </w:r>
      <w:r w:rsidRPr="0049768A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</w:t>
      </w:r>
      <w:r w:rsidR="008955C0" w:rsidRPr="00F575FA"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  <w:t>ERRATA</w:t>
      </w:r>
      <w:r w:rsidR="008955C0" w:rsidRPr="008955C0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: </w:t>
      </w:r>
      <w:r w:rsidRPr="00F575FA">
        <w:rPr>
          <w:rFonts w:ascii="Arial" w:eastAsia="Arial Unicode MS" w:hAnsi="Arial" w:cs="Arial"/>
          <w:strike/>
          <w:kern w:val="1"/>
          <w:sz w:val="24"/>
          <w:szCs w:val="24"/>
          <w:lang w:eastAsia="hi-IN" w:bidi="hi-IN"/>
        </w:rPr>
        <w:t xml:space="preserve">6 de maio de </w:t>
      </w:r>
      <w:r w:rsidR="0049768A" w:rsidRPr="00F575FA">
        <w:rPr>
          <w:rFonts w:ascii="Arial" w:eastAsia="Arial Unicode MS" w:hAnsi="Arial" w:cs="Arial"/>
          <w:strike/>
          <w:kern w:val="1"/>
          <w:sz w:val="24"/>
          <w:szCs w:val="24"/>
          <w:lang w:eastAsia="hi-IN" w:bidi="hi-IN"/>
        </w:rPr>
        <w:t>2020</w:t>
      </w:r>
      <w:r w:rsidR="00F575FA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: 06 de março de 2020 </w:t>
      </w:r>
      <w:r w:rsidR="0049768A">
        <w:rPr>
          <w:rFonts w:ascii="Arial" w:eastAsia="Arial Unicode MS" w:hAnsi="Arial" w:cs="Arial"/>
          <w:i/>
          <w:iCs/>
          <w:kern w:val="1"/>
          <w:sz w:val="24"/>
          <w:szCs w:val="24"/>
          <w:lang w:eastAsia="hi-IN" w:bidi="hi-IN"/>
        </w:rPr>
        <w:t>(</w:t>
      </w:r>
      <w:r w:rsidRPr="00187AC6">
        <w:rPr>
          <w:rFonts w:ascii="Arial" w:eastAsia="Arial Unicode MS" w:hAnsi="Arial" w:cs="Arial"/>
          <w:iCs/>
          <w:kern w:val="1"/>
          <w:sz w:val="24"/>
          <w:szCs w:val="24"/>
          <w:lang w:eastAsia="hi-IN" w:bidi="hi-IN"/>
        </w:rPr>
        <w:t>Caso o projeto não cumpra es</w:t>
      </w:r>
      <w:r w:rsidR="0049768A" w:rsidRPr="00187AC6">
        <w:rPr>
          <w:rFonts w:ascii="Arial" w:eastAsia="Arial Unicode MS" w:hAnsi="Arial" w:cs="Arial"/>
          <w:iCs/>
          <w:kern w:val="1"/>
          <w:sz w:val="24"/>
          <w:szCs w:val="24"/>
          <w:lang w:eastAsia="hi-IN" w:bidi="hi-IN"/>
        </w:rPr>
        <w:t>s</w:t>
      </w:r>
      <w:r w:rsidRPr="00187AC6">
        <w:rPr>
          <w:rFonts w:ascii="Arial" w:eastAsia="Arial Unicode MS" w:hAnsi="Arial" w:cs="Arial"/>
          <w:iCs/>
          <w:kern w:val="1"/>
          <w:sz w:val="24"/>
          <w:szCs w:val="24"/>
          <w:lang w:eastAsia="hi-IN" w:bidi="hi-IN"/>
        </w:rPr>
        <w:t>e prazo de envio/adequação do planejamento, não seguirá no edital</w:t>
      </w:r>
      <w:r w:rsidR="0049768A">
        <w:rPr>
          <w:rFonts w:ascii="Arial" w:eastAsia="Arial Unicode MS" w:hAnsi="Arial" w:cs="Arial"/>
          <w:i/>
          <w:iCs/>
          <w:kern w:val="1"/>
          <w:sz w:val="24"/>
          <w:szCs w:val="24"/>
          <w:lang w:eastAsia="hi-IN" w:bidi="hi-IN"/>
        </w:rPr>
        <w:t>);</w:t>
      </w:r>
    </w:p>
    <w:p w14:paraId="2CD1450A" w14:textId="17CA17A6" w:rsidR="0049768A" w:rsidRPr="0049768A" w:rsidRDefault="0049768A" w:rsidP="00F575FA">
      <w:pPr>
        <w:widowControl w:val="0"/>
        <w:numPr>
          <w:ilvl w:val="0"/>
          <w:numId w:val="24"/>
        </w:numPr>
        <w:suppressAutoHyphens/>
        <w:spacing w:after="0" w:line="360" w:lineRule="auto"/>
        <w:ind w:left="709"/>
        <w:contextualSpacing/>
        <w:jc w:val="both"/>
        <w:rPr>
          <w:rFonts w:ascii="Arial" w:eastAsia="Arial Unicode MS" w:hAnsi="Arial" w:cs="Arial"/>
          <w:i/>
          <w:iCs/>
          <w:kern w:val="1"/>
          <w:sz w:val="24"/>
          <w:szCs w:val="24"/>
          <w:lang w:eastAsia="hi-IN" w:bidi="hi-IN"/>
        </w:rPr>
      </w:pPr>
      <w:r>
        <w:rPr>
          <w:rFonts w:ascii="Arial" w:eastAsia="Arial Unicode MS" w:hAnsi="Arial" w:cs="Arial"/>
          <w:iCs/>
          <w:kern w:val="1"/>
          <w:sz w:val="24"/>
          <w:szCs w:val="24"/>
          <w:lang w:eastAsia="hi-IN" w:bidi="hi-IN"/>
        </w:rPr>
        <w:t xml:space="preserve">Reunião de assinatura do Contrato de Parceria e Aporte Financeiro com o Instituto Nelson Wilians – 12 de março de 2020, horário a confirmar. </w:t>
      </w:r>
    </w:p>
    <w:p w14:paraId="1083DB08" w14:textId="77777777" w:rsidR="00DE41D9" w:rsidRPr="00860FC9" w:rsidRDefault="00DE41D9" w:rsidP="00F575FA">
      <w:pPr>
        <w:widowControl w:val="0"/>
        <w:suppressAutoHyphens/>
        <w:spacing w:after="0" w:line="360" w:lineRule="auto"/>
        <w:ind w:left="426"/>
        <w:jc w:val="both"/>
        <w:rPr>
          <w:rFonts w:ascii="Arial" w:eastAsia="Arial Unicode MS" w:hAnsi="Arial" w:cs="Arial"/>
          <w:i/>
          <w:iCs/>
          <w:kern w:val="1"/>
          <w:sz w:val="24"/>
          <w:szCs w:val="24"/>
          <w:lang w:eastAsia="hi-IN" w:bidi="hi-IN"/>
        </w:rPr>
      </w:pPr>
    </w:p>
    <w:p w14:paraId="3491B27D" w14:textId="77777777" w:rsidR="008B04D5" w:rsidRPr="00860FC9" w:rsidRDefault="008B04D5" w:rsidP="00F575FA">
      <w:pPr>
        <w:widowControl w:val="0"/>
        <w:numPr>
          <w:ilvl w:val="0"/>
          <w:numId w:val="19"/>
        </w:numPr>
        <w:suppressAutoHyphens/>
        <w:spacing w:after="0" w:line="360" w:lineRule="auto"/>
        <w:contextualSpacing/>
        <w:jc w:val="both"/>
        <w:outlineLvl w:val="0"/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  <w:t>Critérios de seleção</w:t>
      </w:r>
    </w:p>
    <w:p w14:paraId="54793E59" w14:textId="77777777" w:rsidR="008B04D5" w:rsidRPr="00860FC9" w:rsidRDefault="008B04D5" w:rsidP="00F575FA">
      <w:pPr>
        <w:widowControl w:val="0"/>
        <w:suppressAutoHyphens/>
        <w:spacing w:after="0" w:line="360" w:lineRule="auto"/>
        <w:ind w:left="750" w:hanging="390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As propostas serão avaliadas de acordo com os seguintes critérios de seleção:</w:t>
      </w:r>
    </w:p>
    <w:p w14:paraId="4A59CD79" w14:textId="77777777" w:rsidR="008B04D5" w:rsidRPr="00860FC9" w:rsidRDefault="008B04D5" w:rsidP="00F575FA">
      <w:pPr>
        <w:widowControl w:val="0"/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Adequação da proposta às normas e critérios estabelecidos no edital;</w:t>
      </w:r>
    </w:p>
    <w:p w14:paraId="722C7F6F" w14:textId="77777777" w:rsidR="008B04D5" w:rsidRPr="00860FC9" w:rsidRDefault="008B04D5" w:rsidP="00F575FA">
      <w:pPr>
        <w:widowControl w:val="0"/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Capacidade técnica e de gerenciamento da organização;</w:t>
      </w:r>
    </w:p>
    <w:p w14:paraId="3021B56B" w14:textId="77777777" w:rsidR="008B04D5" w:rsidRPr="00860FC9" w:rsidRDefault="008B04D5" w:rsidP="00F575FA">
      <w:pPr>
        <w:widowControl w:val="0"/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Alinhamento da proposta com a missão da organização proponente;</w:t>
      </w:r>
    </w:p>
    <w:p w14:paraId="18399986" w14:textId="77777777" w:rsidR="008B04D5" w:rsidRPr="00860FC9" w:rsidRDefault="008B04D5" w:rsidP="00F575FA">
      <w:pPr>
        <w:widowControl w:val="0"/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Viabilidade da proposta em relação aos recursos oferecidos;</w:t>
      </w:r>
    </w:p>
    <w:p w14:paraId="74C36060" w14:textId="34CC760C" w:rsidR="008B04D5" w:rsidRPr="00860FC9" w:rsidRDefault="008B04D5" w:rsidP="00F575FA">
      <w:pPr>
        <w:widowControl w:val="0"/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Elevado número de benefici</w:t>
      </w:r>
      <w:r w:rsidR="0049768A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ários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;</w:t>
      </w:r>
    </w:p>
    <w:p w14:paraId="065533A5" w14:textId="22D96A6D" w:rsidR="008B04D5" w:rsidRPr="00860FC9" w:rsidRDefault="008B04D5" w:rsidP="00F575FA">
      <w:pPr>
        <w:widowControl w:val="0"/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Consistência da metodologia a ser aplicada junto aos benefici</w:t>
      </w:r>
      <w:r w:rsidR="0049768A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ários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;</w:t>
      </w:r>
      <w:r w:rsidRPr="00860FC9" w:rsidDel="0012419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</w:t>
      </w:r>
    </w:p>
    <w:p w14:paraId="0DAB02A8" w14:textId="09D496B1" w:rsidR="008B04D5" w:rsidRPr="00860FC9" w:rsidRDefault="008B04D5" w:rsidP="00F575FA">
      <w:pPr>
        <w:widowControl w:val="0"/>
        <w:numPr>
          <w:ilvl w:val="0"/>
          <w:numId w:val="25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Impacto permanente de longo prazo na vida dos benefici</w:t>
      </w:r>
      <w:r w:rsidR="0049768A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ários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.</w:t>
      </w:r>
    </w:p>
    <w:p w14:paraId="7491A5F8" w14:textId="77777777" w:rsidR="008B04D5" w:rsidRPr="00860FC9" w:rsidRDefault="008B04D5" w:rsidP="00F575FA">
      <w:pPr>
        <w:widowControl w:val="0"/>
        <w:suppressAutoHyphens/>
        <w:spacing w:after="0" w:line="360" w:lineRule="auto"/>
        <w:ind w:left="720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</w:p>
    <w:p w14:paraId="12990B1D" w14:textId="77777777" w:rsidR="008B04D5" w:rsidRPr="00860FC9" w:rsidRDefault="008B04D5" w:rsidP="00F575FA">
      <w:pPr>
        <w:widowControl w:val="0"/>
        <w:numPr>
          <w:ilvl w:val="0"/>
          <w:numId w:val="19"/>
        </w:numPr>
        <w:suppressAutoHyphens/>
        <w:spacing w:after="0" w:line="360" w:lineRule="auto"/>
        <w:contextualSpacing/>
        <w:jc w:val="both"/>
        <w:outlineLvl w:val="0"/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  <w:t>Compromisso das organizações:</w:t>
      </w:r>
    </w:p>
    <w:p w14:paraId="144C204B" w14:textId="77777777" w:rsidR="008B04D5" w:rsidRPr="00860FC9" w:rsidRDefault="008B04D5" w:rsidP="00F575FA">
      <w:pPr>
        <w:widowControl w:val="0"/>
        <w:suppressAutoHyphens/>
        <w:spacing w:after="0" w:line="360" w:lineRule="auto"/>
        <w:ind w:left="750" w:hanging="390"/>
        <w:jc w:val="both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As organizações apoiadas se comprometem a:</w:t>
      </w:r>
    </w:p>
    <w:p w14:paraId="477F9F08" w14:textId="77777777" w:rsidR="008B04D5" w:rsidRPr="00860FC9" w:rsidRDefault="008B04D5" w:rsidP="00F575FA">
      <w:pPr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Cumprir com os requisitos do processo de monitoramento: participar das visitas agendadas com o Instituto Nelson Wilians e ter disponibilidade para receber a equipe técnica; </w:t>
      </w:r>
    </w:p>
    <w:p w14:paraId="0604E22E" w14:textId="77777777" w:rsidR="008B04D5" w:rsidRPr="00860FC9" w:rsidRDefault="008B04D5" w:rsidP="00F575FA">
      <w:pPr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Apresentar o plano de trabalho, os relatórios de atividades e financeiros nos prazos estabelecidos;</w:t>
      </w:r>
    </w:p>
    <w:p w14:paraId="0465C440" w14:textId="77777777" w:rsidR="008B04D5" w:rsidRPr="00860FC9" w:rsidRDefault="008B04D5" w:rsidP="00F575FA">
      <w:pPr>
        <w:widowControl w:val="0"/>
        <w:numPr>
          <w:ilvl w:val="0"/>
          <w:numId w:val="26"/>
        </w:num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Autorizar a divulgação dos nomes, informações e logomarcas das organizações apoiadas no site do Instituto Nelson Wilians, nos materiais institucionais e nos veículos de comunicação sem qualquer tipo de pagamento ou remuneração; </w:t>
      </w:r>
    </w:p>
    <w:p w14:paraId="10549437" w14:textId="77777777" w:rsidR="008B04D5" w:rsidRPr="00860FC9" w:rsidRDefault="008B04D5" w:rsidP="00F575FA">
      <w:pPr>
        <w:widowControl w:val="0"/>
        <w:numPr>
          <w:ilvl w:val="0"/>
          <w:numId w:val="26"/>
        </w:num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Disponibilizar os dados da conta bancária na qual será realizada a doação. A conta deve estar no nome da pessoa jurídica inscrita no edital;</w:t>
      </w:r>
    </w:p>
    <w:p w14:paraId="3D76D7D0" w14:textId="77777777" w:rsidR="008B04D5" w:rsidRPr="00860FC9" w:rsidRDefault="008B04D5" w:rsidP="00F575FA">
      <w:pPr>
        <w:widowControl w:val="0"/>
        <w:numPr>
          <w:ilvl w:val="0"/>
          <w:numId w:val="26"/>
        </w:num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Assinar o termo de parceria e os recibos de doação correspondentes;</w:t>
      </w:r>
    </w:p>
    <w:p w14:paraId="0A0665D1" w14:textId="477492C4" w:rsidR="008B04D5" w:rsidRPr="00860FC9" w:rsidRDefault="008B04D5" w:rsidP="00F575FA">
      <w:pPr>
        <w:widowControl w:val="0"/>
        <w:numPr>
          <w:ilvl w:val="0"/>
          <w:numId w:val="26"/>
        </w:num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Enviar relatórios de prestação de contas, seguindo o cronograma a ser estabelecido no plano de trabalho. </w:t>
      </w:r>
    </w:p>
    <w:p w14:paraId="327CA9F7" w14:textId="77777777" w:rsidR="008B04D5" w:rsidRPr="00860FC9" w:rsidRDefault="008B04D5" w:rsidP="00F575FA">
      <w:pPr>
        <w:widowControl w:val="0"/>
        <w:suppressAutoHyphens/>
        <w:spacing w:after="0" w:line="360" w:lineRule="auto"/>
        <w:jc w:val="both"/>
        <w:outlineLvl w:val="0"/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</w:pPr>
    </w:p>
    <w:p w14:paraId="7391348E" w14:textId="77777777" w:rsidR="008B04D5" w:rsidRPr="00860FC9" w:rsidRDefault="008B04D5" w:rsidP="00F575FA">
      <w:pPr>
        <w:widowControl w:val="0"/>
        <w:numPr>
          <w:ilvl w:val="0"/>
          <w:numId w:val="19"/>
        </w:numPr>
        <w:suppressAutoHyphens/>
        <w:spacing w:after="0" w:line="360" w:lineRule="auto"/>
        <w:contextualSpacing/>
        <w:jc w:val="both"/>
        <w:outlineLvl w:val="0"/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  <w:t>Desembolso de recursos e periodicidade dos relatórios</w:t>
      </w:r>
    </w:p>
    <w:p w14:paraId="48864207" w14:textId="3BA5B587" w:rsidR="008B04D5" w:rsidRPr="00860FC9" w:rsidRDefault="008B04D5" w:rsidP="00F575FA">
      <w:pPr>
        <w:widowControl w:val="0"/>
        <w:numPr>
          <w:ilvl w:val="0"/>
          <w:numId w:val="27"/>
        </w:num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Os recursos destinados às Organizações selecionadas serão distribuídos </w:t>
      </w:r>
      <w:r w:rsidRPr="00860FC9"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  <w:t>mensalmente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, em </w:t>
      </w:r>
      <w:r w:rsidR="0038258A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8 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parcelas de valores que não ultrapassem </w:t>
      </w:r>
      <w:r w:rsidRPr="00860FC9"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  <w:t>R$ 7,5 mil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;</w:t>
      </w:r>
    </w:p>
    <w:p w14:paraId="4DBD7DC8" w14:textId="77777777" w:rsidR="008B04D5" w:rsidRPr="00860FC9" w:rsidRDefault="008B04D5" w:rsidP="00F575FA">
      <w:pPr>
        <w:widowControl w:val="0"/>
        <w:numPr>
          <w:ilvl w:val="0"/>
          <w:numId w:val="27"/>
        </w:num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Os relatórios serão entregues pelas instituições </w:t>
      </w:r>
      <w:r w:rsidRPr="00860FC9"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  <w:t xml:space="preserve">bimestralmente, 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em data a ser acordada no planejamento;</w:t>
      </w:r>
    </w:p>
    <w:p w14:paraId="2E8E9614" w14:textId="03965C77" w:rsidR="008B04D5" w:rsidRPr="00C75D47" w:rsidRDefault="008B04D5" w:rsidP="00F575FA">
      <w:pPr>
        <w:widowControl w:val="0"/>
        <w:numPr>
          <w:ilvl w:val="0"/>
          <w:numId w:val="27"/>
        </w:numPr>
        <w:suppressAutoHyphens/>
        <w:spacing w:after="0" w:line="360" w:lineRule="auto"/>
        <w:contextualSpacing/>
        <w:jc w:val="both"/>
        <w:outlineLvl w:val="0"/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</w:pPr>
      <w:r w:rsidRPr="00C75D47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O pagamento dos meses subsequentes fica condicionado à entrega dos relatórios. </w:t>
      </w:r>
    </w:p>
    <w:p w14:paraId="3A65F455" w14:textId="77777777" w:rsidR="00C75D47" w:rsidRPr="00C75D47" w:rsidRDefault="00C75D47" w:rsidP="00C75D47">
      <w:pPr>
        <w:widowControl w:val="0"/>
        <w:suppressAutoHyphens/>
        <w:spacing w:after="0" w:line="360" w:lineRule="auto"/>
        <w:ind w:left="720"/>
        <w:contextualSpacing/>
        <w:jc w:val="both"/>
        <w:outlineLvl w:val="0"/>
        <w:rPr>
          <w:rFonts w:ascii="Arial" w:eastAsia="Arial Unicode MS" w:hAnsi="Arial" w:cs="Arial"/>
          <w:b/>
          <w:bCs/>
          <w:kern w:val="1"/>
          <w:sz w:val="12"/>
          <w:szCs w:val="12"/>
          <w:lang w:eastAsia="hi-IN" w:bidi="hi-IN"/>
        </w:rPr>
      </w:pPr>
    </w:p>
    <w:p w14:paraId="2F203FE1" w14:textId="77777777" w:rsidR="008B04D5" w:rsidRPr="00860FC9" w:rsidRDefault="008B04D5" w:rsidP="00F575FA">
      <w:pPr>
        <w:widowControl w:val="0"/>
        <w:numPr>
          <w:ilvl w:val="0"/>
          <w:numId w:val="19"/>
        </w:numPr>
        <w:suppressAutoHyphens/>
        <w:spacing w:after="0" w:line="360" w:lineRule="auto"/>
        <w:contextualSpacing/>
        <w:jc w:val="both"/>
        <w:outlineLvl w:val="0"/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b/>
          <w:bCs/>
          <w:kern w:val="1"/>
          <w:sz w:val="24"/>
          <w:szCs w:val="24"/>
          <w:lang w:eastAsia="hi-IN" w:bidi="hi-IN"/>
        </w:rPr>
        <w:t xml:space="preserve"> Apoio à participação no processo seletivo: </w:t>
      </w:r>
    </w:p>
    <w:p w14:paraId="3168A5F8" w14:textId="77777777" w:rsidR="008B04D5" w:rsidRPr="00860FC9" w:rsidRDefault="008B04D5" w:rsidP="00F575FA">
      <w:pPr>
        <w:widowControl w:val="0"/>
        <w:numPr>
          <w:ilvl w:val="0"/>
          <w:numId w:val="28"/>
        </w:num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O </w:t>
      </w:r>
      <w:hyperlink r:id="rId10" w:history="1">
        <w:r w:rsidRPr="00860FC9">
          <w:rPr>
            <w:rFonts w:ascii="Arial" w:eastAsia="Arial Unicode MS" w:hAnsi="Arial" w:cs="Arial"/>
            <w:kern w:val="1"/>
            <w:sz w:val="24"/>
            <w:szCs w:val="24"/>
            <w:lang w:eastAsia="hi-IN" w:bidi="hi-IN"/>
          </w:rPr>
          <w:t>Instituto</w:t>
        </w:r>
      </w:hyperlink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Nelson Wilians oferecerá assistência às organizações interessadas em participar do presente processo de seleção, tirando dúvidas e respondendo a consultas sobre o Edital e sobre o formulário de inscrição, exclusivamente no e-mail </w:t>
      </w:r>
      <w:hyperlink r:id="rId11" w:history="1">
        <w:r w:rsidRPr="00860FC9">
          <w:rPr>
            <w:rFonts w:ascii="Arial" w:eastAsia="Arial Unicode MS" w:hAnsi="Arial" w:cs="Arial"/>
            <w:color w:val="000080"/>
            <w:kern w:val="1"/>
            <w:sz w:val="24"/>
            <w:szCs w:val="24"/>
            <w:u w:val="single"/>
            <w:lang w:eastAsia="hi-IN" w:bidi="hi-IN"/>
          </w:rPr>
          <w:t>edital@inw.org.br</w:t>
        </w:r>
      </w:hyperlink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. </w:t>
      </w:r>
      <w:r w:rsidRPr="00860FC9"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  <w:t xml:space="preserve">Não serão atendidas consultas por telefone. 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ab/>
      </w:r>
    </w:p>
    <w:p w14:paraId="16B3E846" w14:textId="77777777" w:rsidR="008B04D5" w:rsidRPr="00C75D47" w:rsidRDefault="008B04D5" w:rsidP="00F575FA">
      <w:pPr>
        <w:widowControl w:val="0"/>
        <w:suppressAutoHyphens/>
        <w:spacing w:after="0" w:line="360" w:lineRule="auto"/>
        <w:ind w:left="360"/>
        <w:jc w:val="both"/>
        <w:outlineLvl w:val="0"/>
        <w:rPr>
          <w:rFonts w:ascii="Arial" w:eastAsia="Arial Unicode MS" w:hAnsi="Arial" w:cs="Arial"/>
          <w:b/>
          <w:kern w:val="1"/>
          <w:sz w:val="10"/>
          <w:szCs w:val="10"/>
          <w:lang w:eastAsia="hi-IN" w:bidi="hi-IN"/>
        </w:rPr>
      </w:pPr>
    </w:p>
    <w:p w14:paraId="0EE2935C" w14:textId="77777777" w:rsidR="008B04D5" w:rsidRPr="00860FC9" w:rsidRDefault="008B04D5" w:rsidP="00F575FA">
      <w:pPr>
        <w:widowControl w:val="0"/>
        <w:suppressAutoHyphens/>
        <w:spacing w:after="0" w:line="360" w:lineRule="auto"/>
        <w:ind w:left="360"/>
        <w:jc w:val="both"/>
        <w:outlineLvl w:val="0"/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b/>
          <w:kern w:val="1"/>
          <w:sz w:val="24"/>
          <w:szCs w:val="24"/>
          <w:lang w:eastAsia="hi-IN" w:bidi="hi-IN"/>
        </w:rPr>
        <w:t>11. Considerações finais:</w:t>
      </w:r>
    </w:p>
    <w:p w14:paraId="253BE04E" w14:textId="5F31E2D8" w:rsidR="008B04D5" w:rsidRPr="00860FC9" w:rsidRDefault="008B04D5" w:rsidP="00F575FA">
      <w:pPr>
        <w:widowControl w:val="0"/>
        <w:numPr>
          <w:ilvl w:val="0"/>
          <w:numId w:val="29"/>
        </w:num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O não envio da documentação solicitada e a</w:t>
      </w:r>
      <w:r w:rsidRPr="00860FC9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falta de comprovação de qualquer um dos requisitos especificados neste edital implica a desclassificação da organização</w:t>
      </w:r>
      <w:r w:rsidR="0038258A">
        <w:rPr>
          <w:rFonts w:ascii="Arial" w:eastAsia="Times New Roman" w:hAnsi="Arial" w:cs="Arial"/>
          <w:kern w:val="1"/>
          <w:sz w:val="24"/>
          <w:szCs w:val="24"/>
          <w:lang w:eastAsia="ar-SA"/>
        </w:rPr>
        <w:t>;</w:t>
      </w:r>
    </w:p>
    <w:p w14:paraId="22816FB6" w14:textId="17D85A67" w:rsidR="008B04D5" w:rsidRPr="00860FC9" w:rsidRDefault="008B04D5" w:rsidP="00F575FA">
      <w:pPr>
        <w:widowControl w:val="0"/>
        <w:numPr>
          <w:ilvl w:val="0"/>
          <w:numId w:val="29"/>
        </w:num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Pedimos que sejam enviados somente os documentos solicitados acima. Outros documentos como relatórios, fotos e material de divulgação não serão considerados na avaliação</w:t>
      </w:r>
      <w:r w:rsidR="0038258A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;</w:t>
      </w:r>
    </w:p>
    <w:p w14:paraId="608285C2" w14:textId="6210E467" w:rsidR="008B04D5" w:rsidRPr="00860FC9" w:rsidRDefault="008B04D5" w:rsidP="00F575FA">
      <w:pPr>
        <w:widowControl w:val="0"/>
        <w:numPr>
          <w:ilvl w:val="0"/>
          <w:numId w:val="29"/>
        </w:num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O Instituto Nelson Wilians fará notificação automática de recebimento de pro</w:t>
      </w:r>
      <w:r w:rsidRPr="0038258A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postas ao término do envio do formulário. O resultado do processo seletivo será divulgado oficialmente no site conforme cronograma</w:t>
      </w:r>
      <w:r w:rsidR="0038258A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;</w:t>
      </w:r>
    </w:p>
    <w:p w14:paraId="1271224C" w14:textId="3D172C18" w:rsidR="008B04D5" w:rsidRPr="00860FC9" w:rsidRDefault="008B04D5" w:rsidP="00F575FA">
      <w:pPr>
        <w:widowControl w:val="0"/>
        <w:numPr>
          <w:ilvl w:val="0"/>
          <w:numId w:val="29"/>
        </w:num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A</w:t>
      </w:r>
      <w:r w:rsidRPr="00860FC9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penas serão contatadas individualmente por e-mail as organizações selecionadas para apoio em 2020</w:t>
      </w:r>
      <w:r w:rsidR="0038258A">
        <w:rPr>
          <w:rFonts w:ascii="Arial" w:eastAsia="Arial Unicode MS" w:hAnsi="Arial" w:cs="Arial"/>
          <w:bCs/>
          <w:kern w:val="1"/>
          <w:sz w:val="24"/>
          <w:szCs w:val="24"/>
          <w:lang w:eastAsia="hi-IN" w:bidi="hi-IN"/>
        </w:rPr>
        <w:t>;</w:t>
      </w:r>
    </w:p>
    <w:p w14:paraId="648A11C6" w14:textId="3D03650B" w:rsidR="008B04D5" w:rsidRPr="00860FC9" w:rsidRDefault="008B04D5" w:rsidP="00F575FA">
      <w:pPr>
        <w:widowControl w:val="0"/>
        <w:numPr>
          <w:ilvl w:val="0"/>
          <w:numId w:val="29"/>
        </w:num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O preenchimento do formulário de inscrição por parte das organizações para participar do processo seletivo implicará a aceitação de todas as normas especificadas neste edital</w:t>
      </w:r>
      <w:r w:rsidR="0038258A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;</w:t>
      </w: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</w:t>
      </w:r>
    </w:p>
    <w:p w14:paraId="5C7665E0" w14:textId="4648260C" w:rsidR="008B04D5" w:rsidRPr="00860FC9" w:rsidRDefault="008B04D5" w:rsidP="00F575FA">
      <w:pPr>
        <w:widowControl w:val="0"/>
        <w:numPr>
          <w:ilvl w:val="0"/>
          <w:numId w:val="29"/>
        </w:num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O Instituto Nelson Wilians se reserva no direito de rescindir o contrato se verificar que a organização se envolveu em fraude e/ou corrupção durante o processo de seleção ou execução do contrato</w:t>
      </w:r>
      <w:r w:rsidR="0038258A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;</w:t>
      </w:r>
    </w:p>
    <w:p w14:paraId="65ADAAE6" w14:textId="58E86609" w:rsidR="008B04D5" w:rsidRPr="00187AC6" w:rsidRDefault="008B04D5" w:rsidP="001401DE">
      <w:pPr>
        <w:widowControl w:val="0"/>
        <w:numPr>
          <w:ilvl w:val="0"/>
          <w:numId w:val="29"/>
        </w:num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187AC6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Fica eleito o foro da Comarca São Paulo, Estado de São Paulo</w:t>
      </w:r>
      <w:r w:rsidR="0038258A" w:rsidRPr="00187AC6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,</w:t>
      </w:r>
      <w:r w:rsidRPr="00187AC6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 para dirimir questões oriundas do presente instrumento, com renúncia expressa a qualquer outro, por mais privilegiado que seja</w:t>
      </w:r>
      <w:r w:rsidR="0038258A" w:rsidRPr="00187AC6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.</w:t>
      </w:r>
    </w:p>
    <w:p w14:paraId="52821770" w14:textId="77777777" w:rsidR="008B04D5" w:rsidRPr="00C75D47" w:rsidRDefault="008B04D5" w:rsidP="00F575FA">
      <w:pPr>
        <w:widowControl w:val="0"/>
        <w:suppressAutoHyphens/>
        <w:spacing w:after="0" w:line="360" w:lineRule="auto"/>
        <w:ind w:left="720"/>
        <w:contextualSpacing/>
        <w:jc w:val="both"/>
        <w:rPr>
          <w:rFonts w:ascii="Arial" w:eastAsia="Arial Unicode MS" w:hAnsi="Arial" w:cs="Arial"/>
          <w:kern w:val="1"/>
          <w:sz w:val="18"/>
          <w:szCs w:val="18"/>
          <w:lang w:eastAsia="hi-IN" w:bidi="hi-IN"/>
        </w:rPr>
      </w:pPr>
      <w:bookmarkStart w:id="0" w:name="_GoBack"/>
    </w:p>
    <w:bookmarkEnd w:id="0"/>
    <w:p w14:paraId="63CA1461" w14:textId="77777777" w:rsidR="008B04D5" w:rsidRPr="00860FC9" w:rsidRDefault="008B04D5" w:rsidP="00F575FA">
      <w:pPr>
        <w:widowControl w:val="0"/>
        <w:suppressAutoHyphens/>
        <w:spacing w:after="0" w:line="360" w:lineRule="auto"/>
        <w:ind w:firstLine="360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Site Instituto Nelson Wilians: </w:t>
      </w:r>
      <w:hyperlink r:id="rId12" w:history="1">
        <w:r w:rsidRPr="00860FC9">
          <w:rPr>
            <w:rFonts w:ascii="Arial" w:eastAsia="Arial Unicode MS" w:hAnsi="Arial" w:cs="Arial"/>
            <w:color w:val="000080"/>
            <w:kern w:val="1"/>
            <w:sz w:val="24"/>
            <w:szCs w:val="24"/>
            <w:u w:val="single"/>
            <w:lang w:eastAsia="hi-IN" w:bidi="hi-IN"/>
          </w:rPr>
          <w:t>https://inw.org.br/</w:t>
        </w:r>
      </w:hyperlink>
    </w:p>
    <w:p w14:paraId="5A7CAE45" w14:textId="77777777" w:rsidR="008B04D5" w:rsidRPr="00860FC9" w:rsidRDefault="008B04D5" w:rsidP="00F575FA">
      <w:pPr>
        <w:widowControl w:val="0"/>
        <w:suppressAutoHyphens/>
        <w:spacing w:after="0" w:line="360" w:lineRule="auto"/>
        <w:ind w:firstLine="360"/>
        <w:jc w:val="both"/>
        <w:rPr>
          <w:rFonts w:ascii="Arial" w:eastAsia="Arial Unicode MS" w:hAnsi="Arial" w:cs="Arial"/>
          <w:color w:val="FF0000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Dúvidas: </w:t>
      </w:r>
      <w:hyperlink r:id="rId13" w:history="1">
        <w:r w:rsidRPr="00860FC9">
          <w:rPr>
            <w:rFonts w:ascii="Arial" w:eastAsia="Arial Unicode MS" w:hAnsi="Arial" w:cs="Arial"/>
            <w:color w:val="000080"/>
            <w:kern w:val="1"/>
            <w:sz w:val="24"/>
            <w:szCs w:val="24"/>
            <w:u w:val="single"/>
            <w:lang w:eastAsia="hi-IN" w:bidi="hi-IN"/>
          </w:rPr>
          <w:t>edital@inw.org.br</w:t>
        </w:r>
      </w:hyperlink>
    </w:p>
    <w:p w14:paraId="0A971989" w14:textId="0F01851B" w:rsidR="002458D9" w:rsidRPr="00F575FA" w:rsidRDefault="008B04D5" w:rsidP="00F575FA">
      <w:pPr>
        <w:widowControl w:val="0"/>
        <w:suppressAutoHyphens/>
        <w:spacing w:after="0" w:line="360" w:lineRule="auto"/>
        <w:ind w:firstLine="360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860FC9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 xml:space="preserve">Instagram: </w:t>
      </w:r>
      <w:hyperlink r:id="rId14" w:history="1">
        <w:proofErr w:type="spellStart"/>
        <w:r w:rsidRPr="006C3413">
          <w:rPr>
            <w:rStyle w:val="Hyperlink"/>
            <w:rFonts w:ascii="Arial" w:eastAsia="Arial Unicode MS" w:hAnsi="Arial" w:cs="Arial"/>
            <w:kern w:val="1"/>
            <w:sz w:val="24"/>
            <w:szCs w:val="24"/>
            <w:lang w:eastAsia="hi-IN" w:bidi="hi-IN"/>
          </w:rPr>
          <w:t>institutonw</w:t>
        </w:r>
        <w:proofErr w:type="spellEnd"/>
      </w:hyperlink>
    </w:p>
    <w:sectPr w:rsidR="002458D9" w:rsidRPr="00F575FA" w:rsidSect="00F575FA">
      <w:headerReference w:type="default" r:id="rId15"/>
      <w:footerReference w:type="default" r:id="rId16"/>
      <w:pgSz w:w="11906" w:h="16838"/>
      <w:pgMar w:top="1701" w:right="1134" w:bottom="1134" w:left="1701" w:header="284" w:footer="5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F9E75" w14:textId="77777777" w:rsidR="00F85EE4" w:rsidRDefault="00F85EE4" w:rsidP="00D2373E">
      <w:pPr>
        <w:spacing w:after="0" w:line="240" w:lineRule="auto"/>
      </w:pPr>
      <w:r>
        <w:separator/>
      </w:r>
    </w:p>
  </w:endnote>
  <w:endnote w:type="continuationSeparator" w:id="0">
    <w:p w14:paraId="74B68E83" w14:textId="77777777" w:rsidR="00F85EE4" w:rsidRDefault="00F85EE4" w:rsidP="00D2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3F9C9" w14:textId="77777777" w:rsidR="00504DF9" w:rsidRPr="00185AAB" w:rsidRDefault="00504DF9" w:rsidP="00504DF9">
    <w:pPr>
      <w:pStyle w:val="Rodap"/>
      <w:pBdr>
        <w:top w:val="single" w:sz="12" w:space="1" w:color="725C30"/>
      </w:pBdr>
      <w:rPr>
        <w:sz w:val="8"/>
        <w:szCs w:val="8"/>
      </w:rPr>
    </w:pPr>
  </w:p>
  <w:p w14:paraId="5D0D7520" w14:textId="7A777A83" w:rsidR="00F657F6" w:rsidRPr="00185AAB" w:rsidRDefault="00F657F6" w:rsidP="00504DF9">
    <w:pPr>
      <w:pStyle w:val="Rodap"/>
      <w:pBdr>
        <w:top w:val="single" w:sz="12" w:space="1" w:color="725C30"/>
      </w:pBdr>
      <w:jc w:val="center"/>
      <w:rPr>
        <w:color w:val="725C30"/>
        <w:sz w:val="20"/>
        <w:szCs w:val="20"/>
      </w:rPr>
    </w:pPr>
    <w:r w:rsidRPr="00185AAB">
      <w:rPr>
        <w:color w:val="725C30"/>
        <w:sz w:val="20"/>
        <w:szCs w:val="20"/>
      </w:rPr>
      <w:t>Avenida das Nações Unidas, 12.901, Torre Oeste – 25º andar – Centro Empresarial Nações Unidas</w:t>
    </w:r>
  </w:p>
  <w:p w14:paraId="060C9827" w14:textId="15875BAF" w:rsidR="00D2373E" w:rsidRPr="00F657F6" w:rsidRDefault="00F657F6" w:rsidP="00504DF9">
    <w:pPr>
      <w:pStyle w:val="Rodap"/>
      <w:pBdr>
        <w:top w:val="single" w:sz="12" w:space="1" w:color="725C30"/>
      </w:pBdr>
      <w:jc w:val="center"/>
    </w:pPr>
    <w:r w:rsidRPr="00185AAB">
      <w:rPr>
        <w:color w:val="725C30"/>
        <w:sz w:val="20"/>
        <w:szCs w:val="20"/>
      </w:rPr>
      <w:t>Brooklin – São Paulo/SP – CEP 0</w:t>
    </w:r>
    <w:r w:rsidR="001401DE">
      <w:rPr>
        <w:color w:val="725C30"/>
        <w:sz w:val="20"/>
        <w:szCs w:val="20"/>
      </w:rPr>
      <w:t>4578-910 |</w:t>
    </w:r>
    <w:r w:rsidRPr="00185AAB">
      <w:rPr>
        <w:color w:val="725C30"/>
        <w:sz w:val="20"/>
        <w:szCs w:val="20"/>
      </w:rPr>
      <w:t>www.inw.org.br</w:t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F4B48" w14:textId="77777777" w:rsidR="00F85EE4" w:rsidRDefault="00F85EE4" w:rsidP="00D2373E">
      <w:pPr>
        <w:spacing w:after="0" w:line="240" w:lineRule="auto"/>
      </w:pPr>
      <w:r>
        <w:separator/>
      </w:r>
    </w:p>
  </w:footnote>
  <w:footnote w:type="continuationSeparator" w:id="0">
    <w:p w14:paraId="65164DC3" w14:textId="77777777" w:rsidR="00F85EE4" w:rsidRDefault="00F85EE4" w:rsidP="00D23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C256D" w14:textId="2EE8EDFA" w:rsidR="00D2373E" w:rsidRDefault="00D2373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8BF15A" wp14:editId="1D13FCE4">
          <wp:simplePos x="0" y="0"/>
          <wp:positionH relativeFrom="column">
            <wp:posOffset>4431030</wp:posOffset>
          </wp:positionH>
          <wp:positionV relativeFrom="paragraph">
            <wp:posOffset>134620</wp:posOffset>
          </wp:positionV>
          <wp:extent cx="1789907" cy="390525"/>
          <wp:effectExtent l="0" t="0" r="1270" b="0"/>
          <wp:wrapNone/>
          <wp:docPr id="1" name="Imagem 1" descr="Instituto Nelson Wili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ituto Nelson Wili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907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2348"/>
    <w:multiLevelType w:val="multilevel"/>
    <w:tmpl w:val="88CEB72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7E6314D"/>
    <w:multiLevelType w:val="multilevel"/>
    <w:tmpl w:val="129C61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87D45DE"/>
    <w:multiLevelType w:val="hybridMultilevel"/>
    <w:tmpl w:val="38A434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20AC2"/>
    <w:multiLevelType w:val="multilevel"/>
    <w:tmpl w:val="BE3A6F2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C025CCE"/>
    <w:multiLevelType w:val="multilevel"/>
    <w:tmpl w:val="1FA0C1D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0EDC3753"/>
    <w:multiLevelType w:val="multilevel"/>
    <w:tmpl w:val="6520041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490" w:hanging="690"/>
      </w:pPr>
      <w:rPr>
        <w:rFonts w:ascii="Verdana" w:hAnsi="Verdana" w:cs="Arial Unicode M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0B359D2"/>
    <w:multiLevelType w:val="hybridMultilevel"/>
    <w:tmpl w:val="D25A593C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12AB6CBE"/>
    <w:multiLevelType w:val="multilevel"/>
    <w:tmpl w:val="15940F8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14996764"/>
    <w:multiLevelType w:val="multilevel"/>
    <w:tmpl w:val="8A266D3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51D1C5E"/>
    <w:multiLevelType w:val="hybridMultilevel"/>
    <w:tmpl w:val="DEFE3348"/>
    <w:lvl w:ilvl="0" w:tplc="B8648E12">
      <w:start w:val="2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1C993E24"/>
    <w:multiLevelType w:val="multilevel"/>
    <w:tmpl w:val="75F224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21C44C6"/>
    <w:multiLevelType w:val="hybridMultilevel"/>
    <w:tmpl w:val="579A02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8386E"/>
    <w:multiLevelType w:val="multilevel"/>
    <w:tmpl w:val="E4B6C3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A037FE1"/>
    <w:multiLevelType w:val="hybridMultilevel"/>
    <w:tmpl w:val="53EC1A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A3A35"/>
    <w:multiLevelType w:val="hybridMultilevel"/>
    <w:tmpl w:val="DC44AA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D0133"/>
    <w:multiLevelType w:val="hybridMultilevel"/>
    <w:tmpl w:val="75DCF0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F542D"/>
    <w:multiLevelType w:val="hybridMultilevel"/>
    <w:tmpl w:val="EE34C63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6794791"/>
    <w:multiLevelType w:val="hybridMultilevel"/>
    <w:tmpl w:val="9E98B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1A2D98"/>
    <w:multiLevelType w:val="multilevel"/>
    <w:tmpl w:val="B79C893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3010CC3"/>
    <w:multiLevelType w:val="hybridMultilevel"/>
    <w:tmpl w:val="E1A2AE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92E2C"/>
    <w:multiLevelType w:val="multilevel"/>
    <w:tmpl w:val="F962C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CBD0C89"/>
    <w:multiLevelType w:val="hybridMultilevel"/>
    <w:tmpl w:val="DF9AC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41743"/>
    <w:multiLevelType w:val="hybridMultilevel"/>
    <w:tmpl w:val="280493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37063"/>
    <w:multiLevelType w:val="multilevel"/>
    <w:tmpl w:val="A00C6BC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62034C5D"/>
    <w:multiLevelType w:val="hybridMultilevel"/>
    <w:tmpl w:val="06B00EB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954E8"/>
    <w:multiLevelType w:val="multilevel"/>
    <w:tmpl w:val="129C61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68B66E75"/>
    <w:multiLevelType w:val="multilevel"/>
    <w:tmpl w:val="858E32A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6C8E601B"/>
    <w:multiLevelType w:val="hybridMultilevel"/>
    <w:tmpl w:val="B0DA4726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743021DA"/>
    <w:multiLevelType w:val="hybridMultilevel"/>
    <w:tmpl w:val="E1A2AE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4168E"/>
    <w:multiLevelType w:val="multilevel"/>
    <w:tmpl w:val="129C61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2"/>
  </w:num>
  <w:num w:numId="5">
    <w:abstractNumId w:val="28"/>
  </w:num>
  <w:num w:numId="6">
    <w:abstractNumId w:val="7"/>
  </w:num>
  <w:num w:numId="7">
    <w:abstractNumId w:val="8"/>
  </w:num>
  <w:num w:numId="8">
    <w:abstractNumId w:val="18"/>
  </w:num>
  <w:num w:numId="9">
    <w:abstractNumId w:val="26"/>
  </w:num>
  <w:num w:numId="10">
    <w:abstractNumId w:val="4"/>
  </w:num>
  <w:num w:numId="11">
    <w:abstractNumId w:val="10"/>
  </w:num>
  <w:num w:numId="12">
    <w:abstractNumId w:val="23"/>
  </w:num>
  <w:num w:numId="13">
    <w:abstractNumId w:val="0"/>
  </w:num>
  <w:num w:numId="14">
    <w:abstractNumId w:val="3"/>
  </w:num>
  <w:num w:numId="15">
    <w:abstractNumId w:val="6"/>
  </w:num>
  <w:num w:numId="16">
    <w:abstractNumId w:val="9"/>
  </w:num>
  <w:num w:numId="17">
    <w:abstractNumId w:val="27"/>
  </w:num>
  <w:num w:numId="18">
    <w:abstractNumId w:val="24"/>
  </w:num>
  <w:num w:numId="19">
    <w:abstractNumId w:val="12"/>
  </w:num>
  <w:num w:numId="20">
    <w:abstractNumId w:val="21"/>
  </w:num>
  <w:num w:numId="21">
    <w:abstractNumId w:val="17"/>
  </w:num>
  <w:num w:numId="22">
    <w:abstractNumId w:val="13"/>
  </w:num>
  <w:num w:numId="23">
    <w:abstractNumId w:val="20"/>
  </w:num>
  <w:num w:numId="24">
    <w:abstractNumId w:val="22"/>
  </w:num>
  <w:num w:numId="25">
    <w:abstractNumId w:val="5"/>
  </w:num>
  <w:num w:numId="26">
    <w:abstractNumId w:val="1"/>
  </w:num>
  <w:num w:numId="27">
    <w:abstractNumId w:val="29"/>
  </w:num>
  <w:num w:numId="28">
    <w:abstractNumId w:val="25"/>
  </w:num>
  <w:num w:numId="29">
    <w:abstractNumId w:val="1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AD9"/>
    <w:rsid w:val="000360F2"/>
    <w:rsid w:val="000C19B0"/>
    <w:rsid w:val="00131625"/>
    <w:rsid w:val="001401DE"/>
    <w:rsid w:val="00185AAB"/>
    <w:rsid w:val="00187AC6"/>
    <w:rsid w:val="001B04EE"/>
    <w:rsid w:val="001D01D1"/>
    <w:rsid w:val="00220310"/>
    <w:rsid w:val="00242031"/>
    <w:rsid w:val="002458D9"/>
    <w:rsid w:val="00274E82"/>
    <w:rsid w:val="003010B7"/>
    <w:rsid w:val="00306015"/>
    <w:rsid w:val="00377E7F"/>
    <w:rsid w:val="0038258A"/>
    <w:rsid w:val="00393E55"/>
    <w:rsid w:val="003F07F3"/>
    <w:rsid w:val="00422AD9"/>
    <w:rsid w:val="00443201"/>
    <w:rsid w:val="0049678A"/>
    <w:rsid w:val="0049768A"/>
    <w:rsid w:val="004B0089"/>
    <w:rsid w:val="00504DF9"/>
    <w:rsid w:val="005B6DE6"/>
    <w:rsid w:val="005D2022"/>
    <w:rsid w:val="006471B4"/>
    <w:rsid w:val="00672EA5"/>
    <w:rsid w:val="00685303"/>
    <w:rsid w:val="006C3413"/>
    <w:rsid w:val="006F14E2"/>
    <w:rsid w:val="006F4E1D"/>
    <w:rsid w:val="00751F64"/>
    <w:rsid w:val="00762820"/>
    <w:rsid w:val="007B0E9F"/>
    <w:rsid w:val="007C6531"/>
    <w:rsid w:val="007E505B"/>
    <w:rsid w:val="007E6AC2"/>
    <w:rsid w:val="008521A4"/>
    <w:rsid w:val="00860FC9"/>
    <w:rsid w:val="0086664D"/>
    <w:rsid w:val="008955C0"/>
    <w:rsid w:val="008B04D5"/>
    <w:rsid w:val="008C3984"/>
    <w:rsid w:val="008D7445"/>
    <w:rsid w:val="008F1FB0"/>
    <w:rsid w:val="008F5C95"/>
    <w:rsid w:val="00923E72"/>
    <w:rsid w:val="009420C0"/>
    <w:rsid w:val="009543DC"/>
    <w:rsid w:val="009575F7"/>
    <w:rsid w:val="009705EB"/>
    <w:rsid w:val="00992244"/>
    <w:rsid w:val="009B238F"/>
    <w:rsid w:val="009D550A"/>
    <w:rsid w:val="00A26629"/>
    <w:rsid w:val="00A755A5"/>
    <w:rsid w:val="00B13F83"/>
    <w:rsid w:val="00B522CB"/>
    <w:rsid w:val="00B705AF"/>
    <w:rsid w:val="00BB2458"/>
    <w:rsid w:val="00C01364"/>
    <w:rsid w:val="00C75D47"/>
    <w:rsid w:val="00C867F3"/>
    <w:rsid w:val="00CA42D4"/>
    <w:rsid w:val="00D16A87"/>
    <w:rsid w:val="00D2373E"/>
    <w:rsid w:val="00D30C0B"/>
    <w:rsid w:val="00D8189D"/>
    <w:rsid w:val="00DE41D9"/>
    <w:rsid w:val="00E73DC0"/>
    <w:rsid w:val="00ED6EAE"/>
    <w:rsid w:val="00ED74B9"/>
    <w:rsid w:val="00F11B0B"/>
    <w:rsid w:val="00F575FA"/>
    <w:rsid w:val="00F657F6"/>
    <w:rsid w:val="00F85EE4"/>
    <w:rsid w:val="00FA1C73"/>
    <w:rsid w:val="00FB135F"/>
    <w:rsid w:val="00FC25D3"/>
    <w:rsid w:val="00FD0865"/>
    <w:rsid w:val="00F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E06566"/>
  <w15:docId w15:val="{828E2F1D-03E5-4BFD-9764-908082F5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73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237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373E"/>
  </w:style>
  <w:style w:type="paragraph" w:styleId="Rodap">
    <w:name w:val="footer"/>
    <w:basedOn w:val="Normal"/>
    <w:link w:val="RodapChar"/>
    <w:uiPriority w:val="99"/>
    <w:unhideWhenUsed/>
    <w:rsid w:val="00D237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373E"/>
  </w:style>
  <w:style w:type="paragraph" w:styleId="PargrafodaLista">
    <w:name w:val="List Paragraph"/>
    <w:basedOn w:val="Normal"/>
    <w:qFormat/>
    <w:rsid w:val="00CA42D4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ED6EAE"/>
    <w:pPr>
      <w:spacing w:after="0" w:line="240" w:lineRule="auto"/>
      <w:ind w:left="360" w:hanging="36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D6EAE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Default">
    <w:name w:val="Default"/>
    <w:rsid w:val="001B0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16A87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0136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01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dital@inw.org.br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inw.org.b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al@inw.org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institutophi.org.br/" TargetMode="External"/><Relationship Id="rId4" Type="http://schemas.openxmlformats.org/officeDocument/2006/relationships/styles" Target="styles.xml"/><Relationship Id="rId9" Type="http://schemas.openxmlformats.org/officeDocument/2006/relationships/hyperlink" Target="http://bit.ly/edital2020inw" TargetMode="External"/><Relationship Id="rId14" Type="http://schemas.openxmlformats.org/officeDocument/2006/relationships/hyperlink" Target="https://www.instagram.com/institutonw/?hl=pt-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aVOOVg6eLM3vECwtzq6PY72uFw==">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B0CCFA-5150-4356-8BA4-C52EB956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1711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Silva</dc:creator>
  <cp:lastModifiedBy>Verônica Arantes</cp:lastModifiedBy>
  <cp:revision>16</cp:revision>
  <cp:lastPrinted>2020-02-17T13:26:00Z</cp:lastPrinted>
  <dcterms:created xsi:type="dcterms:W3CDTF">2020-01-31T19:44:00Z</dcterms:created>
  <dcterms:modified xsi:type="dcterms:W3CDTF">2020-02-17T13:27:00Z</dcterms:modified>
</cp:coreProperties>
</file>